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drawing>
          <wp:inline distB="0" distT="0" distL="0" distR="0">
            <wp:extent cx="5554185" cy="783717"/>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554185" cy="783717"/>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before="61" w:line="276" w:lineRule="auto"/>
        <w:ind w:left="4344" w:right="3384" w:hanging="960"/>
        <w:rPr/>
      </w:pPr>
      <w:r w:rsidDel="00000000" w:rsidR="00000000" w:rsidRPr="00000000">
        <w:rPr>
          <w:color w:val="97175e"/>
          <w:rtl w:val="0"/>
        </w:rPr>
        <w:t xml:space="preserve">Faiths Stream of Sanctuary Award Generic Guidelines</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1"/>
          <w:bCs w:val="1"/>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4">
      <w:pPr>
        <w:spacing w:before="101" w:lineRule="auto"/>
        <w:ind w:left="100" w:firstLine="0"/>
        <w:rPr>
          <w:b w:val="1"/>
          <w:bCs w:val="1"/>
          <w:color w:val="97175e"/>
        </w:rPr>
      </w:pPr>
      <w:r w:rsidDel="00000000" w:rsidR="00000000" w:rsidRPr="00000000">
        <w:rPr>
          <w:rtl w:val="0"/>
        </w:rPr>
      </w:r>
    </w:p>
    <w:p w:rsidR="00000000" w:rsidDel="00000000" w:rsidP="00000000" w:rsidRDefault="00000000" w:rsidRPr="00000000" w14:paraId="00000005">
      <w:pPr>
        <w:spacing w:before="101" w:lineRule="auto"/>
        <w:ind w:left="100" w:firstLine="0"/>
        <w:rPr>
          <w:b w:val="1"/>
          <w:bCs w:val="1"/>
        </w:rPr>
      </w:pPr>
      <w:r w:rsidDel="00000000" w:rsidR="00000000" w:rsidRPr="00000000">
        <w:rPr>
          <w:b w:val="1"/>
          <w:bCs w:val="1"/>
          <w:color w:val="97175e"/>
          <w:rtl w:val="0"/>
        </w:rPr>
        <w:t xml:space="preserve">Introduction</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406"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The Faiths Stream of Sanctuary celebrates and promotes the good practice of different faiths that are fostering a culture of welcome and inclusion for all, especially for people seeking sanctuary and their families. The call to ‘welcome the stranger’, through protection and hospitality, and to honor the stranger or those of other faiths with respect and equality, is deeply rooted in many religions (see Theology of Sanctuary for further information).</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pStyle w:val="Heading1"/>
        <w:spacing w:before="1" w:lineRule="auto"/>
        <w:ind w:firstLine="100"/>
        <w:rPr/>
      </w:pPr>
      <w:r w:rsidDel="00000000" w:rsidR="00000000" w:rsidRPr="00000000">
        <w:rPr>
          <w:color w:val="97175e"/>
          <w:rtl w:val="0"/>
        </w:rPr>
        <w:t xml:space="preserve">What are Sanctuary Awards?</w:t>
      </w: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bCs w:val="1"/>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766"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Sanctuary Awards are provided by the network of local City of S</w:t>
      </w:r>
      <w:r w:rsidDel="00000000" w:rsidR="00000000" w:rsidRPr="00000000">
        <w:rPr>
          <w:rtl w:val="0"/>
        </w:rPr>
        <w:t xml:space="preserve">anctuary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groups, City of Sanctuary UK or through </w:t>
      </w:r>
      <w:r w:rsidDel="00000000" w:rsidR="00000000" w:rsidRPr="00000000">
        <w:rPr>
          <w:rtl w:val="0"/>
        </w:rPr>
        <w:t xml:space="preserve">commissioned</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partner</w:t>
      </w:r>
      <w:r w:rsidDel="00000000" w:rsidR="00000000" w:rsidRPr="00000000">
        <w:rPr>
          <w:rtl w:val="0"/>
        </w:rPr>
        <w:t xml:space="preserve"> organisations. The awards</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recognise and celebrate an organisations’ commitment to our values and vision of welcome and inclusivity and enabling them to become active participants in the City of Sanctuary UK </w:t>
      </w:r>
      <w:r w:rsidDel="00000000" w:rsidR="00000000" w:rsidRPr="00000000">
        <w:rPr>
          <w:rtl w:val="0"/>
        </w:rPr>
        <w:t xml:space="preserve">movement</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43"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The aim of working towards an</w:t>
      </w:r>
      <w:r w:rsidDel="00000000" w:rsidR="00000000" w:rsidRPr="00000000">
        <w:rPr>
          <w:rtl w:val="0"/>
        </w:rPr>
        <w:t xml:space="preserve">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award is to create a safe environment that welcomes people seeking sanctuary and t</w:t>
      </w:r>
      <w:r w:rsidDel="00000000" w:rsidR="00000000" w:rsidRPr="00000000">
        <w:rPr>
          <w:rtl w:val="0"/>
        </w:rPr>
        <w:t xml:space="preserve">o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support faith communities to learn about sanctuary in the UK and extend welcome in their wider communities</w:t>
      </w:r>
      <w:r w:rsidDel="00000000" w:rsidR="00000000" w:rsidRPr="00000000">
        <w:rPr>
          <w:rFonts w:ascii="Arial" w:cs="Arial" w:eastAsia="Arial" w:hAnsi="Arial"/>
          <w:b w:val="0"/>
          <w:bCs w:val="0"/>
          <w:i w:val="0"/>
          <w:iCs w:val="0"/>
          <w:smallCaps w:val="0"/>
          <w:strike w:val="0"/>
          <w:color w:val="3b4043"/>
          <w:sz w:val="21"/>
          <w:szCs w:val="21"/>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217"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City of Sanctuary UK recognises that every faith setting will vary in their contexts; there is no expectation that every setting will follow the exact same path to embedding the ethos of welcome to all and achieving an award. The faith, location and size will necessarily influence</w:t>
      </w:r>
      <w:r w:rsidDel="00000000" w:rsidR="00000000" w:rsidRPr="00000000">
        <w:rPr>
          <w:rtl w:val="0"/>
        </w:rPr>
        <w:t xml:space="preserve"> how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 culture of welcome is developed. Each place will demonstrate sanctuary differently based on their location and demographics and award applicants should be able to demonstrate commitment to both engaging in the theology of sanctuary, as well as to taking practical activities to welcome people seeking sanctuary.</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81"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City of Sanctuary is made up of people from all faiths and none. W</w:t>
      </w:r>
      <w:r w:rsidDel="00000000" w:rsidR="00000000" w:rsidRPr="00000000">
        <w:rPr>
          <w:rtl w:val="0"/>
        </w:rPr>
        <w:t xml:space="preserve">e</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have specific Church of Sanctuary award guidelines (developed in partnership with Churches Together in Britain and Ireland) an</w:t>
      </w:r>
      <w:r w:rsidDel="00000000" w:rsidR="00000000" w:rsidRPr="00000000">
        <w:rPr>
          <w:rtl w:val="0"/>
        </w:rPr>
        <w:t xml:space="preserve">d Synagogue of Sanctuary award guidelines (developed in partnership with HIAS/JCORE)</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81" w:firstLine="0"/>
        <w:jc w:val="left"/>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81" w:firstLine="0"/>
        <w:jc w:val="left"/>
        <w:rPr>
          <w:rFonts w:ascii="Verdana" w:cs="Verdana" w:eastAsia="Verdana" w:hAnsi="Verdana"/>
          <w:b w:val="0"/>
          <w:bCs w:val="0"/>
          <w:i w:val="0"/>
          <w:iCs w:val="0"/>
          <w:smallCaps w:val="0"/>
          <w:strike w:val="0"/>
          <w:color w:val="000000"/>
          <w:sz w:val="22"/>
          <w:szCs w:val="22"/>
          <w:u w:val="none"/>
          <w:shd w:fill="auto" w:val="clear"/>
          <w:vertAlign w:val="baseline"/>
        </w:rPr>
        <w:sectPr>
          <w:pgSz w:h="15840" w:w="12240" w:orient="portrait"/>
          <w:pgMar w:bottom="280" w:top="960" w:left="620" w:right="600" w:header="720" w:footer="720"/>
          <w:pgNumType w:start="1"/>
        </w:sect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We encourage any faith/</w:t>
      </w:r>
      <w:r w:rsidDel="00000000" w:rsidR="00000000" w:rsidRPr="00000000">
        <w:rPr>
          <w:rtl w:val="0"/>
        </w:rPr>
        <w:t xml:space="preserve">i</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nterfaith organisations to get in touch if they would like to work in partnership </w:t>
      </w:r>
      <w:r w:rsidDel="00000000" w:rsidR="00000000" w:rsidRPr="00000000">
        <w:rPr>
          <w:rtl w:val="0"/>
        </w:rPr>
        <w:t xml:space="preserve">with us. </w:t>
      </w:r>
      <w:r w:rsidDel="00000000" w:rsidR="00000000" w:rsidRPr="00000000">
        <w:rPr>
          <w:rtl w:val="0"/>
        </w:rPr>
      </w:r>
    </w:p>
    <w:p w:rsidR="00000000" w:rsidDel="00000000" w:rsidP="00000000" w:rsidRDefault="00000000" w:rsidRPr="00000000" w14:paraId="00000014">
      <w:pPr>
        <w:pStyle w:val="Heading1"/>
        <w:spacing w:before="84" w:lineRule="auto"/>
        <w:ind w:firstLine="100"/>
        <w:rPr/>
      </w:pPr>
      <w:r w:rsidDel="00000000" w:rsidR="00000000" w:rsidRPr="00000000">
        <w:rPr>
          <w:color w:val="97175e"/>
          <w:rtl w:val="0"/>
        </w:rPr>
        <w:t xml:space="preserve">Why get involved?</w:t>
      </w: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338"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Across our network, faith groups support the City of Sanctuary movement and welcome people seeking sanctuary, often providing significant practical support that makes a real difference to their lives. Through the Faiths Stream of Sanctuary we want to celebrate and promote this incredible work and working towards the Award is one way of doing this.</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8">
      <w:pPr>
        <w:pStyle w:val="Heading1"/>
        <w:ind w:firstLine="100"/>
        <w:rPr/>
      </w:pPr>
      <w:r w:rsidDel="00000000" w:rsidR="00000000" w:rsidRPr="00000000">
        <w:rPr>
          <w:color w:val="97175e"/>
          <w:rtl w:val="0"/>
        </w:rPr>
        <w:t xml:space="preserve">The procedure</w:t>
      </w: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bCs w:val="0"/>
          <w:i w:val="0"/>
          <w:iCs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A">
      <w:pPr>
        <w:spacing w:line="302" w:lineRule="auto"/>
        <w:ind w:left="100" w:right="130" w:firstLine="0"/>
        <w:rPr>
          <w:rFonts w:ascii="Verdana" w:cs="Verdana" w:eastAsia="Verdana" w:hAnsi="Verdana"/>
          <w:b w:val="0"/>
          <w:bCs w:val="0"/>
          <w:i w:val="0"/>
          <w:iCs w:val="0"/>
          <w:smallCaps w:val="0"/>
          <w:strike w:val="0"/>
          <w:color w:val="000000"/>
          <w:sz w:val="8"/>
          <w:szCs w:val="8"/>
          <w:u w:val="none"/>
          <w:shd w:fill="auto" w:val="clear"/>
          <w:vertAlign w:val="baseline"/>
        </w:rPr>
      </w:pPr>
      <w:r w:rsidDel="00000000" w:rsidR="00000000" w:rsidRPr="00000000">
        <w:rPr>
          <w:b w:val="1"/>
          <w:bCs w:val="1"/>
          <w:rtl w:val="0"/>
        </w:rPr>
        <w:t xml:space="preserve">Step 1 </w:t>
      </w:r>
      <w:r w:rsidDel="00000000" w:rsidR="00000000" w:rsidRPr="00000000">
        <w:rPr>
          <w:rtl w:val="0"/>
        </w:rPr>
        <w:t xml:space="preserve">– Join the </w:t>
      </w:r>
      <w:hyperlink r:id="rId10">
        <w:r w:rsidDel="00000000" w:rsidR="00000000" w:rsidRPr="00000000">
          <w:rPr>
            <w:color w:val="1155cc"/>
            <w:u w:val="single"/>
            <w:rtl w:val="0"/>
          </w:rPr>
          <w:t xml:space="preserve">City of Sanctuary Movement</w:t>
        </w:r>
      </w:hyperlink>
      <w:r w:rsidDel="00000000" w:rsidR="00000000" w:rsidRPr="00000000">
        <w:rPr>
          <w:rtl w:val="0"/>
        </w:rPr>
        <w:t xml:space="preserve"> and endorse the </w:t>
      </w:r>
      <w:hyperlink r:id="rId11">
        <w:r w:rsidDel="00000000" w:rsidR="00000000" w:rsidRPr="00000000">
          <w:rPr>
            <w:color w:val="0000ff"/>
            <w:sz w:val="24"/>
            <w:szCs w:val="24"/>
            <w:u w:val="single"/>
            <w:rtl w:val="0"/>
          </w:rPr>
          <w:t xml:space="preserve">City of Sanctuary</w:t>
        </w:r>
      </w:hyperlink>
      <w:r w:rsidDel="00000000" w:rsidR="00000000" w:rsidRPr="00000000">
        <w:rPr>
          <w:color w:val="0000ff"/>
          <w:sz w:val="24"/>
          <w:szCs w:val="24"/>
          <w:rtl w:val="0"/>
        </w:rPr>
        <w:t xml:space="preserve"> </w:t>
      </w:r>
      <w:hyperlink r:id="rId12">
        <w:r w:rsidDel="00000000" w:rsidR="00000000" w:rsidRPr="00000000">
          <w:rPr>
            <w:color w:val="0000ff"/>
            <w:sz w:val="24"/>
            <w:szCs w:val="24"/>
            <w:u w:val="single"/>
            <w:rtl w:val="0"/>
          </w:rPr>
          <w:t xml:space="preserve">Charter</w:t>
        </w:r>
      </w:hyperlink>
      <w:r w:rsidDel="00000000" w:rsidR="00000000" w:rsidRPr="00000000">
        <w:rPr>
          <w:sz w:val="24"/>
          <w:szCs w:val="24"/>
          <w:rtl w:val="0"/>
        </w:rPr>
        <w:t xml:space="preserve">. </w:t>
      </w:r>
      <w:r w:rsidDel="00000000" w:rsidR="00000000" w:rsidRPr="00000000">
        <w:rPr>
          <w:rtl w:val="0"/>
        </w:rPr>
      </w:r>
      <w:r w:rsidDel="00000000" w:rsidR="00000000" w:rsidRPr="00000000">
        <mc:AlternateContent>
          <mc:Choice Requires="wps">
            <w:drawing>
              <wp:anchor allowOverlap="1" behindDoc="1" distB="0" distT="0" distL="114300" distR="114300" hidden="0" layoutInCell="1" locked="0" relativeHeight="0" simplePos="0">
                <wp:simplePos x="0" y="0"/>
                <wp:positionH relativeFrom="column">
                  <wp:posOffset>749300</wp:posOffset>
                </wp:positionH>
                <wp:positionV relativeFrom="paragraph">
                  <wp:posOffset>393700</wp:posOffset>
                </wp:positionV>
                <wp:extent cx="8890" cy="12700"/>
                <wp:effectExtent b="0" l="0" r="0" t="0"/>
                <wp:wrapNone/>
                <wp:docPr id="2" name=""/>
                <a:graphic>
                  <a:graphicData uri="http://schemas.microsoft.com/office/word/2010/wordprocessingShape">
                    <wps:wsp>
                      <wps:cNvSpPr/>
                      <wps:cNvPr id="2" name="Shape 2"/>
                      <wps:spPr>
                        <a:xfrm>
                          <a:off x="5713030" y="3775555"/>
                          <a:ext cx="53340" cy="8890"/>
                        </a:xfrm>
                        <a:prstGeom prst="rect">
                          <a:avLst/>
                        </a:prstGeom>
                        <a:solidFill>
                          <a:srgbClr val="049F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749300</wp:posOffset>
                </wp:positionH>
                <wp:positionV relativeFrom="paragraph">
                  <wp:posOffset>393700</wp:posOffset>
                </wp:positionV>
                <wp:extent cx="8890" cy="12700"/>
                <wp:effectExtent b="0" l="0" r="0" t="0"/>
                <wp:wrapNone/>
                <wp:docPr id="2"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8890" cy="12700"/>
                        </a:xfrm>
                        <a:prstGeom prst="rect"/>
                        <a:ln/>
                      </pic:spPr>
                    </pic:pic>
                  </a:graphicData>
                </a:graphic>
              </wp:anchor>
            </w:drawing>
          </mc:Fallback>
        </mc:AlternateContent>
      </w:r>
    </w:p>
    <w:p w:rsidR="00000000" w:rsidDel="00000000" w:rsidP="00000000" w:rsidRDefault="00000000" w:rsidRPr="00000000" w14:paraId="0000001B">
      <w:pPr>
        <w:spacing w:before="101" w:lineRule="auto"/>
        <w:ind w:left="100" w:firstLine="0"/>
        <w:rPr/>
      </w:pPr>
      <w:r w:rsidDel="00000000" w:rsidR="00000000" w:rsidRPr="00000000">
        <w:rPr>
          <w:b w:val="1"/>
          <w:bCs w:val="1"/>
          <w:rtl w:val="0"/>
        </w:rPr>
        <w:t xml:space="preserve">Step 2 </w:t>
      </w:r>
      <w:r w:rsidDel="00000000" w:rsidR="00000000" w:rsidRPr="00000000">
        <w:rPr>
          <w:rtl w:val="0"/>
        </w:rPr>
        <w:t xml:space="preserve">– You will be contacted and linked with the most appropriate contact person (they could be from a local City of Sanctuary group, a City of Sanctuary UK staff member or partner organisation) </w:t>
      </w:r>
    </w:p>
    <w:p w:rsidR="00000000" w:rsidDel="00000000" w:rsidP="00000000" w:rsidRDefault="00000000" w:rsidRPr="00000000" w14:paraId="0000001C">
      <w:pPr>
        <w:spacing w:before="101" w:lineRule="auto"/>
        <w:ind w:left="100" w:firstLine="0"/>
        <w:rPr/>
      </w:pPr>
      <w:r w:rsidDel="00000000" w:rsidR="00000000" w:rsidRPr="00000000">
        <w:rPr>
          <w:rtl w:val="0"/>
        </w:rPr>
      </w:r>
    </w:p>
    <w:p w:rsidR="00000000" w:rsidDel="00000000" w:rsidP="00000000" w:rsidRDefault="00000000" w:rsidRPr="00000000" w14:paraId="0000001D">
      <w:pPr>
        <w:spacing w:before="101" w:lineRule="auto"/>
        <w:ind w:left="100" w:firstLine="0"/>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Step 3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If you have already made progress towards creating a welcoming place of safety you can use the self-assessment tool (Appendix A) to find out where you are in the sanctuary journey and support planning for further development. This self-assessment tool is a useful and adaptable tool for action planning and portfolio building.</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36"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Step 4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If you a</w:t>
      </w:r>
      <w:r w:rsidDel="00000000" w:rsidR="00000000" w:rsidRPr="00000000">
        <w:rPr>
          <w:rtl w:val="0"/>
        </w:rPr>
        <w:t xml:space="preserve">re at the start of your journey it might be useful to p</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roduce a plan using the </w:t>
      </w:r>
      <w:r w:rsidDel="00000000" w:rsidR="00000000" w:rsidRPr="00000000">
        <w:rPr>
          <w:rtl w:val="0"/>
        </w:rPr>
        <w:t xml:space="preserve">principles</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LEARN, EMBED, SHARE.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bCs w:val="0"/>
          <w:i w:val="0"/>
          <w:iCs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3" w:lineRule="auto"/>
        <w:ind w:left="100" w:right="343" w:firstLine="0"/>
        <w:jc w:val="both"/>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Include how you will meet the City of Sanctuary UK minimum criteria within the plan and what can be appropriately embedded within your context</w:t>
      </w:r>
      <w:r w:rsidDel="00000000" w:rsidR="00000000" w:rsidRPr="00000000">
        <w:rPr>
          <w:rFonts w:ascii="Verdana" w:cs="Verdana" w:eastAsia="Verdana" w:hAnsi="Verdana"/>
          <w:b w:val="0"/>
          <w:bCs w:val="0"/>
          <w:i w:val="0"/>
          <w:iCs w:val="0"/>
          <w:smallCaps w:val="0"/>
          <w:strike w:val="0"/>
          <w:color w:val="212121"/>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 w:lineRule="auto"/>
        <w:ind w:left="100" w:right="699"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Step 5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Then when you feel you are ready, you can apply for the award. You can submit a written application for an award using the </w:t>
      </w:r>
      <w:sdt>
        <w:sdtPr>
          <w:id w:val="-620406994"/>
          <w:tag w:val="goog_rdk_0"/>
        </w:sdtPr>
        <w:sdtContent>
          <w:commentRangeStart w:id="0"/>
        </w:sdtContent>
      </w:sdt>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Awards Application form</w:t>
      </w:r>
      <w:commentRangeEnd w:id="0"/>
      <w:r w:rsidDel="00000000" w:rsidR="00000000" w:rsidRPr="00000000">
        <w:commentReference w:id="0"/>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328" w:lineRule="auto"/>
        <w:ind w:left="100" w:right="178"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Step 6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t xml:space="preserve">Your application will be assessed by</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a panel (which will normally include as a minimum, a local member of City of Sanctuary, someone who has lived experience of seeking sanctuary and an expert in the field). The panel will request a meeting, </w:t>
      </w:r>
      <w:r w:rsidDel="00000000" w:rsidR="00000000" w:rsidRPr="00000000">
        <w:rPr>
          <w:rtl w:val="0"/>
        </w:rPr>
        <w:t xml:space="preserve">either</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w:t>
      </w:r>
      <w:r w:rsidDel="00000000" w:rsidR="00000000" w:rsidRPr="00000000">
        <w:rPr>
          <w:rtl w:val="0"/>
        </w:rPr>
        <w:t xml:space="preserve">online or in person,</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and will ask for a short presentation ab</w:t>
      </w:r>
      <w:r w:rsidDel="00000000" w:rsidR="00000000" w:rsidRPr="00000000">
        <w:rPr>
          <w:rtl w:val="0"/>
        </w:rPr>
        <w:t xml:space="preserve">out your achievements</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8" w:lineRule="auto"/>
        <w:ind w:left="100" w:right="670" w:firstLine="0"/>
        <w:jc w:val="left"/>
        <w:rPr>
          <w:rFonts w:ascii="Verdana" w:cs="Verdana" w:eastAsia="Verdana" w:hAnsi="Verdana"/>
          <w:b w:val="0"/>
          <w:bCs w:val="0"/>
          <w:i w:val="0"/>
          <w:iCs w:val="0"/>
          <w:smallCaps w:val="0"/>
          <w:strike w:val="0"/>
          <w:color w:val="000000"/>
          <w:sz w:val="22"/>
          <w:szCs w:val="22"/>
          <w:u w:val="none"/>
          <w:shd w:fill="auto" w:val="clear"/>
          <w:vertAlign w:val="baseline"/>
        </w:rPr>
        <w:sectPr>
          <w:type w:val="nextPage"/>
          <w:pgSz w:h="15840" w:w="12240" w:orient="portrait"/>
          <w:pgMar w:bottom="280" w:top="940" w:left="620" w:right="600" w:header="720" w:footer="720"/>
        </w:sect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Step 7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Once the award is agreed, plans to be made for its presentation to include a celebratory event/ media statements etc. You are making a public declaration of support for people seeking sanctuary and City of Sanctuary.</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328" w:lineRule="auto"/>
        <w:ind w:left="100" w:right="205"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Step 8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–The panel may </w:t>
      </w:r>
      <w:r w:rsidDel="00000000" w:rsidR="00000000" w:rsidRPr="00000000">
        <w:rPr>
          <w:rtl w:val="0"/>
        </w:rPr>
        <w:t xml:space="preserve">make recommendations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and they will inform a review at the end of the three years.</w:t>
      </w:r>
    </w:p>
    <w:p w:rsidR="00000000" w:rsidDel="00000000" w:rsidP="00000000" w:rsidRDefault="00000000" w:rsidRPr="00000000" w14:paraId="00000029">
      <w:pPr>
        <w:pStyle w:val="Heading1"/>
        <w:spacing w:before="183" w:lineRule="auto"/>
        <w:ind w:firstLine="100"/>
        <w:rPr/>
      </w:pPr>
      <w:r w:rsidDel="00000000" w:rsidR="00000000" w:rsidRPr="00000000">
        <w:rPr>
          <w:color w:val="97175e"/>
          <w:rtl w:val="0"/>
        </w:rPr>
        <w:t xml:space="preserve">What are the award criteria?</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0" w:right="504" w:firstLine="0"/>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This guidance document aims to outline the process and minimum criteria required for the award. We would encourage faith settings to build on the minimum criteria in a way that best reflects their unique situation and aim to get everyone involved. </w:t>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0" w:right="504" w:firstLine="0"/>
        <w:jc w:val="left"/>
        <w:rPr/>
      </w:pPr>
      <w:r w:rsidDel="00000000" w:rsidR="00000000" w:rsidRPr="00000000">
        <w:rPr>
          <w:rtl w:val="0"/>
        </w:rPr>
      </w:r>
    </w:p>
    <w:p w:rsidR="00000000" w:rsidDel="00000000" w:rsidP="00000000" w:rsidRDefault="00000000" w:rsidRPr="00000000" w14:paraId="0000002D">
      <w:pPr>
        <w:pStyle w:val="Heading1"/>
        <w:spacing w:before="1" w:lineRule="auto"/>
        <w:ind w:firstLine="100"/>
        <w:rPr/>
      </w:pPr>
      <w:r w:rsidDel="00000000" w:rsidR="00000000" w:rsidRPr="00000000">
        <w:rPr>
          <w:color w:val="97175e"/>
          <w:rtl w:val="0"/>
        </w:rPr>
        <w:t xml:space="preserve">The Core Principles: Learn, Embed &amp; Share</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Verdana" w:cs="Verdana" w:eastAsia="Verdana" w:hAnsi="Verdana"/>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3" w:lineRule="auto"/>
        <w:ind w:left="100" w:right="0"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 faith setting can attain an award if they are able to provide evidence that they have integrated our three core principles: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Verdana" w:cs="Verdana" w:eastAsia="Verdana" w:hAnsi="Verdana"/>
          <w:b w:val="0"/>
          <w:bCs w:val="0"/>
          <w:i w:val="0"/>
          <w:iCs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1" w:line="276" w:lineRule="auto"/>
        <w:ind w:left="820" w:right="115" w:hanging="361"/>
        <w:jc w:val="left"/>
        <w:rPr/>
      </w:pPr>
      <w:r w:rsidDel="00000000" w:rsidR="00000000" w:rsidRPr="00000000">
        <w:rPr>
          <w:rFonts w:ascii="Verdana" w:cs="Verdana" w:eastAsia="Verdana" w:hAnsi="Verdana"/>
          <w:b w:val="1"/>
          <w:bCs w:val="1"/>
          <w:i w:val="0"/>
          <w:iCs w:val="0"/>
          <w:smallCaps w:val="0"/>
          <w:strike w:val="0"/>
          <w:color w:val="97175e"/>
          <w:sz w:val="22"/>
          <w:szCs w:val="22"/>
          <w:u w:val="none"/>
          <w:shd w:fill="auto" w:val="clear"/>
          <w:vertAlign w:val="baseline"/>
          <w:rtl w:val="0"/>
        </w:rPr>
        <w:t xml:space="preserve">Learn: </w:t>
      </w:r>
      <w:r w:rsidDel="00000000" w:rsidR="00000000" w:rsidRPr="00000000">
        <w:rPr>
          <w:rFonts w:ascii="Verdana" w:cs="Verdana" w:eastAsia="Verdana" w:hAnsi="Verdana"/>
          <w:b w:val="0"/>
          <w:bCs w:val="0"/>
          <w:i w:val="0"/>
          <w:iCs w:val="0"/>
          <w:smallCaps w:val="0"/>
          <w:strike w:val="0"/>
          <w:color w:val="212121"/>
          <w:sz w:val="22"/>
          <w:szCs w:val="22"/>
          <w:u w:val="none"/>
          <w:shd w:fill="auto" w:val="clear"/>
          <w:vertAlign w:val="baseline"/>
          <w:rtl w:val="0"/>
        </w:rPr>
        <w:t xml:space="preserve">learning about what it means to be seeking sanctuary, both in general, and specifically.</w:t>
      </w: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 w:val="left" w:leader="none" w:pos="10630"/>
        </w:tabs>
        <w:spacing w:after="0" w:before="1" w:line="276" w:lineRule="auto"/>
        <w:ind w:left="820" w:right="116" w:hanging="361"/>
        <w:jc w:val="left"/>
        <w:rPr/>
      </w:pPr>
      <w:r w:rsidDel="00000000" w:rsidR="00000000" w:rsidRPr="00000000">
        <w:rPr>
          <w:rFonts w:ascii="Verdana" w:cs="Verdana" w:eastAsia="Verdana" w:hAnsi="Verdana"/>
          <w:b w:val="1"/>
          <w:bCs w:val="1"/>
          <w:i w:val="0"/>
          <w:iCs w:val="0"/>
          <w:smallCaps w:val="0"/>
          <w:strike w:val="0"/>
          <w:color w:val="97175e"/>
          <w:sz w:val="22"/>
          <w:szCs w:val="22"/>
          <w:u w:val="none"/>
          <w:shd w:fill="auto" w:val="clear"/>
          <w:vertAlign w:val="baseline"/>
          <w:rtl w:val="0"/>
        </w:rPr>
        <w:t xml:space="preserve">Embed: </w:t>
      </w:r>
      <w:r w:rsidDel="00000000" w:rsidR="00000000" w:rsidRPr="00000000">
        <w:rPr>
          <w:rFonts w:ascii="Verdana" w:cs="Verdana" w:eastAsia="Verdana" w:hAnsi="Verdana"/>
          <w:b w:val="0"/>
          <w:bCs w:val="0"/>
          <w:i w:val="0"/>
          <w:iCs w:val="0"/>
          <w:smallCaps w:val="0"/>
          <w:strike w:val="0"/>
          <w:color w:val="212121"/>
          <w:sz w:val="22"/>
          <w:szCs w:val="22"/>
          <w:u w:val="none"/>
          <w:shd w:fill="auto" w:val="clear"/>
          <w:vertAlign w:val="baseline"/>
          <w:rtl w:val="0"/>
        </w:rPr>
        <w:t xml:space="preserve">taking positive action to embed  concepts of welcome,  safety  and inclusion.</w:t>
        <w:tab/>
        <w:t xml:space="preserve">To take steps to ensure this progress remains sustainable.</w:t>
      </w:r>
      <w:r w:rsidDel="00000000" w:rsidR="00000000" w:rsidRPr="00000000">
        <w:rPr>
          <w:rtl w:val="0"/>
        </w:rPr>
      </w:r>
    </w:p>
    <w:p w:rsidR="00000000" w:rsidDel="00000000" w:rsidP="00000000" w:rsidRDefault="00000000" w:rsidRPr="00000000" w14:paraId="000000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3" w:lineRule="auto"/>
        <w:ind w:left="820" w:right="117" w:hanging="361"/>
        <w:jc w:val="left"/>
        <w:rPr/>
      </w:pPr>
      <w:r w:rsidDel="00000000" w:rsidR="00000000" w:rsidRPr="00000000">
        <w:rPr>
          <w:rFonts w:ascii="Verdana" w:cs="Verdana" w:eastAsia="Verdana" w:hAnsi="Verdana"/>
          <w:b w:val="1"/>
          <w:bCs w:val="1"/>
          <w:i w:val="0"/>
          <w:iCs w:val="0"/>
          <w:smallCaps w:val="0"/>
          <w:strike w:val="0"/>
          <w:color w:val="97175e"/>
          <w:sz w:val="22"/>
          <w:szCs w:val="22"/>
          <w:u w:val="none"/>
          <w:shd w:fill="auto" w:val="clear"/>
          <w:vertAlign w:val="baseline"/>
          <w:rtl w:val="0"/>
        </w:rPr>
        <w:t xml:space="preserve">Share: </w:t>
      </w:r>
      <w:r w:rsidDel="00000000" w:rsidR="00000000" w:rsidRPr="00000000">
        <w:rPr>
          <w:rFonts w:ascii="Verdana" w:cs="Verdana" w:eastAsia="Verdana" w:hAnsi="Verdana"/>
          <w:b w:val="0"/>
          <w:bCs w:val="0"/>
          <w:i w:val="0"/>
          <w:iCs w:val="0"/>
          <w:smallCaps w:val="0"/>
          <w:strike w:val="0"/>
          <w:color w:val="212121"/>
          <w:sz w:val="22"/>
          <w:szCs w:val="22"/>
          <w:u w:val="none"/>
          <w:shd w:fill="auto" w:val="clear"/>
          <w:vertAlign w:val="baseline"/>
          <w:rtl w:val="0"/>
        </w:rPr>
        <w:t xml:space="preserve">sharing your vision, achievements, what you have learned, and good practice with people from other faiths, the local community and beyond.</w:t>
      </w: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Verdana" w:cs="Verdana" w:eastAsia="Verdana" w:hAnsi="Verdana"/>
          <w:b w:val="0"/>
          <w:bCs w:val="0"/>
          <w:i w:val="0"/>
          <w:iCs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76" w:lineRule="auto"/>
        <w:ind w:left="100" w:right="244"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The criteria have been structured to fit into the three </w:t>
      </w:r>
      <w:r w:rsidDel="00000000" w:rsidR="00000000" w:rsidRPr="00000000">
        <w:rPr>
          <w:rtl w:val="0"/>
        </w:rPr>
        <w:t xml:space="preserve">principles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of Learn, Embed, and Share, which are used for all sanctuary awards. Please provide evidence of meeting each of the criteria in the relevant section of the </w:t>
      </w:r>
      <w:r w:rsidDel="00000000" w:rsidR="00000000" w:rsidRPr="00000000">
        <w:rPr>
          <w:rFonts w:ascii="Verdana" w:cs="Verdana" w:eastAsia="Verdana" w:hAnsi="Verdana"/>
          <w:b w:val="0"/>
          <w:bCs w:val="0"/>
          <w:i w:val="0"/>
          <w:iCs w:val="0"/>
          <w:smallCaps w:val="0"/>
          <w:strike w:val="0"/>
          <w:color w:val="0000ff"/>
          <w:sz w:val="22"/>
          <w:szCs w:val="22"/>
          <w:u w:val="single"/>
          <w:shd w:fill="auto" w:val="clear"/>
          <w:vertAlign w:val="baseline"/>
          <w:rtl w:val="0"/>
        </w:rPr>
        <w:t xml:space="preserve">generic award application</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6">
      <w:pPr>
        <w:pStyle w:val="Heading2"/>
        <w:spacing w:line="267" w:lineRule="auto"/>
        <w:ind w:firstLine="100"/>
        <w:rPr>
          <w:color w:val="97175e"/>
        </w:rPr>
      </w:pPr>
      <w:r w:rsidDel="00000000" w:rsidR="00000000" w:rsidRPr="00000000">
        <w:rPr>
          <w:rtl w:val="0"/>
        </w:rPr>
      </w:r>
    </w:p>
    <w:p w:rsidR="00000000" w:rsidDel="00000000" w:rsidP="00000000" w:rsidRDefault="00000000" w:rsidRPr="00000000" w14:paraId="00000037">
      <w:pPr>
        <w:pStyle w:val="Heading2"/>
        <w:spacing w:line="267" w:lineRule="auto"/>
        <w:ind w:firstLine="100"/>
        <w:rPr/>
      </w:pPr>
      <w:r w:rsidDel="00000000" w:rsidR="00000000" w:rsidRPr="00000000">
        <w:rPr>
          <w:color w:val="97175e"/>
          <w:rtl w:val="0"/>
        </w:rPr>
        <w:t xml:space="preserve">Learn Criteria</w:t>
      </w: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76" w:lineRule="auto"/>
        <w:ind w:left="100" w:right="120"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In this section of the application, we will be looking for examples of work which signals the commitment to learn about what it means to be seeking sanctuary. It is also important that you include people seeking sanctuary in those learning opportunities if possible. We recognise that this may be challenging in certain locations and situations, and City of Sanctuary UK, partner organisations and local groups will try to assist.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To receive an Award, a faith setting must meet these minimum criteria:</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6" w:lineRule="auto"/>
        <w:ind w:left="820" w:right="893" w:hanging="361"/>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1: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Awareness raising opportunities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are provided, and opportunities for discussion around the theme of welcome and sanctuary are facilitated.</w:t>
      </w:r>
    </w:p>
    <w:p w:rsidR="00000000" w:rsidDel="00000000" w:rsidP="00000000" w:rsidRDefault="00000000" w:rsidRPr="00000000" w14:paraId="000000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8.00000000000006" w:lineRule="auto"/>
        <w:ind w:left="820" w:right="439" w:hanging="361"/>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2: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Evidence of refugee/asylum/migration awareness raising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is included into everyday life of the faith setting.</w:t>
      </w:r>
    </w:p>
    <w:p w:rsidR="00000000" w:rsidDel="00000000" w:rsidP="00000000" w:rsidRDefault="00000000" w:rsidRPr="00000000" w14:paraId="000000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6" w:lineRule="auto"/>
        <w:ind w:left="820" w:right="286" w:hanging="361"/>
        <w:jc w:val="left"/>
        <w:rPr>
          <w:rFonts w:ascii="Verdana" w:cs="Verdana" w:eastAsia="Verdana" w:hAnsi="Verdana"/>
          <w:b w:val="1"/>
          <w:bCs w:val="1"/>
          <w:i w:val="0"/>
          <w:iCs w:val="0"/>
          <w:smallCaps w:val="0"/>
          <w:strike w:val="0"/>
          <w:color w:val="000000"/>
          <w:sz w:val="22"/>
          <w:szCs w:val="22"/>
          <w:u w:val="none"/>
          <w:shd w:fill="auto" w:val="clear"/>
          <w:vertAlign w:val="baseline"/>
        </w:rPr>
        <w:sectPr>
          <w:type w:val="nextPage"/>
          <w:pgSz w:h="15840" w:w="12240" w:orient="portrait"/>
          <w:pgMar w:bottom="280" w:top="740" w:left="620" w:right="600" w:header="720" w:footer="720"/>
        </w:sect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3: Commitment to supporting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the voices of people seeking sanctuary to be heard.</w:t>
      </w:r>
    </w:p>
    <w:p w:rsidR="00000000" w:rsidDel="00000000" w:rsidP="00000000" w:rsidRDefault="00000000" w:rsidRPr="00000000" w14:paraId="0000003F">
      <w:pPr>
        <w:pStyle w:val="Heading2"/>
        <w:spacing w:before="77" w:lineRule="auto"/>
        <w:ind w:firstLine="100"/>
        <w:rPr/>
      </w:pPr>
      <w:r w:rsidDel="00000000" w:rsidR="00000000" w:rsidRPr="00000000">
        <w:rPr>
          <w:color w:val="97175e"/>
          <w:rtl w:val="0"/>
        </w:rPr>
        <w:t xml:space="preserve">Embed Criteria</w:t>
      </w: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76" w:lineRule="auto"/>
        <w:ind w:left="100" w:right="177"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The second principle used by City of Sanctuary UK for its awards is Embed. Embed means that the faith setting is taking positive action to implement welcome, safety and inclusion. City of Sanctuary UK would like details on how the faith setting will ensure a continuation of support for sanctuary on an ongoing basis.</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Verdana" w:cs="Verdana" w:eastAsia="Verdana" w:hAnsi="Verdana"/>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0"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To receive an award, the faith setting must meet the following minimum criteria:</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1" w:line="276" w:lineRule="auto"/>
        <w:ind w:left="820" w:right="314" w:hanging="361"/>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4: The faith setting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must demonstrate how it has embedded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the concept of welcome and inclusion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and provide practical examples of how people have been made to feel welcome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e.g. sign at the door. This should show how the place will continue to develop and sustain a culture of welcome beyond the award.</w:t>
      </w:r>
    </w:p>
    <w:p w:rsidR="00000000" w:rsidDel="00000000" w:rsidP="00000000" w:rsidRDefault="00000000" w:rsidRPr="00000000" w14:paraId="0000004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8.00000000000006" w:lineRule="auto"/>
        <w:ind w:left="820" w:right="288" w:hanging="361"/>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5: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Recognition of/participation in the annual Refugee Week event,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more information about the annual event can be found here:</w:t>
      </w:r>
      <w:r w:rsidDel="00000000" w:rsidR="00000000" w:rsidRPr="00000000">
        <w:rPr>
          <w:rFonts w:ascii="Verdana" w:cs="Verdana" w:eastAsia="Verdana" w:hAnsi="Verdana"/>
          <w:b w:val="0"/>
          <w:bCs w:val="0"/>
          <w:i w:val="0"/>
          <w:iCs w:val="0"/>
          <w:smallCaps w:val="0"/>
          <w:strike w:val="0"/>
          <w:color w:val="0000ff"/>
          <w:sz w:val="22"/>
          <w:szCs w:val="22"/>
          <w:u w:val="none"/>
          <w:shd w:fill="auto" w:val="clear"/>
          <w:vertAlign w:val="baseline"/>
          <w:rtl w:val="0"/>
        </w:rPr>
        <w:t xml:space="preserve"> </w:t>
      </w:r>
      <w:hyperlink r:id="rId14">
        <w:r w:rsidDel="00000000" w:rsidR="00000000" w:rsidRPr="00000000">
          <w:rPr>
            <w:rFonts w:ascii="Verdana" w:cs="Verdana" w:eastAsia="Verdana" w:hAnsi="Verdana"/>
            <w:b w:val="0"/>
            <w:bCs w:val="0"/>
            <w:i w:val="0"/>
            <w:iCs w:val="0"/>
            <w:smallCaps w:val="0"/>
            <w:strike w:val="0"/>
            <w:color w:val="0000ff"/>
            <w:sz w:val="22"/>
            <w:szCs w:val="22"/>
            <w:u w:val="single"/>
            <w:shd w:fill="auto" w:val="clear"/>
            <w:vertAlign w:val="baseline"/>
            <w:rtl w:val="0"/>
          </w:rPr>
          <w:t xml:space="preserve">http://refugeeweek.org.uk</w:t>
        </w:r>
      </w:hyperlink>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4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40" w:lineRule="auto"/>
        <w:ind w:left="820" w:right="270" w:hanging="361"/>
        <w:jc w:val="left"/>
        <w:rPr/>
      </w:pPr>
      <w:r w:rsidDel="00000000" w:rsidR="00000000" w:rsidRPr="00000000">
        <w:rPr>
          <w:rFonts w:ascii="Verdana" w:cs="Verdana" w:eastAsia="Verdana" w:hAnsi="Verdana"/>
          <w:b w:val="0"/>
          <w:bCs w:val="0"/>
          <w:i w:val="0"/>
          <w:iCs w:val="0"/>
          <w:smallCaps w:val="0"/>
          <w:strike w:val="0"/>
          <w:color w:val="000000"/>
          <w:sz w:val="24"/>
          <w:szCs w:val="24"/>
          <w:u w:val="none"/>
          <w:shd w:fill="auto" w:val="clear"/>
          <w:vertAlign w:val="baseline"/>
          <w:rtl w:val="0"/>
        </w:rPr>
        <w:t xml:space="preserve">Criterion 6: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Commitment to supporting a practical project/initiative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that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embeds welcome and fosters solidarity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between receiving communities and people seeking sanctuary e.g. supporting a destitution project.</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Verdana" w:cs="Verdana" w:eastAsia="Verdana" w:hAnsi="Verdan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pStyle w:val="Heading2"/>
        <w:ind w:firstLine="100"/>
        <w:rPr/>
      </w:pPr>
      <w:r w:rsidDel="00000000" w:rsidR="00000000" w:rsidRPr="00000000">
        <w:rPr>
          <w:color w:val="97175e"/>
          <w:rtl w:val="0"/>
        </w:rPr>
        <w:t xml:space="preserve">Share Criteria</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76" w:lineRule="auto"/>
        <w:ind w:left="100" w:right="224"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The third and final principle </w:t>
      </w:r>
      <w:r w:rsidDel="00000000" w:rsidR="00000000" w:rsidRPr="00000000">
        <w:rPr>
          <w:rtl w:val="0"/>
        </w:rPr>
        <w:t xml:space="preserve">i</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s Share. City of Sanctuary UK will be seeking evidence that the faith setting is seeking to share its experience of sanctuary and welcome with the wider community, local organisations and spreading the word about their welcoming efforts.</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Verdana" w:cs="Verdana" w:eastAsia="Verdana" w:hAnsi="Verdana"/>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To receive an award, a faith setting must meet the following minimum criteria:</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6" w:lineRule="auto"/>
        <w:ind w:left="820" w:right="229" w:hanging="361"/>
        <w:jc w:val="left"/>
        <w:rPr>
          <w:rFonts w:ascii="Verdana" w:cs="Verdana" w:eastAsia="Verdana" w:hAnsi="Verdana"/>
          <w:b w:val="1"/>
          <w:bCs w:val="1"/>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7: A public commitment to the City of Sanctuary vision of welcome including the endorsement of the</w:t>
      </w:r>
      <w:r w:rsidDel="00000000" w:rsidR="00000000" w:rsidRPr="00000000">
        <w:rPr>
          <w:rFonts w:ascii="Verdana" w:cs="Verdana" w:eastAsia="Verdana" w:hAnsi="Verdana"/>
          <w:b w:val="0"/>
          <w:bCs w:val="0"/>
          <w:i w:val="0"/>
          <w:iCs w:val="0"/>
          <w:smallCaps w:val="0"/>
          <w:strike w:val="0"/>
          <w:color w:val="0000ff"/>
          <w:sz w:val="22"/>
          <w:szCs w:val="22"/>
          <w:u w:val="none"/>
          <w:shd w:fill="auto" w:val="clear"/>
          <w:vertAlign w:val="baseline"/>
          <w:rtl w:val="0"/>
        </w:rPr>
        <w:t xml:space="preserve"> </w:t>
      </w:r>
      <w:hyperlink r:id="rId15">
        <w:r w:rsidDel="00000000" w:rsidR="00000000" w:rsidRPr="00000000">
          <w:rPr>
            <w:rFonts w:ascii="Verdana" w:cs="Verdana" w:eastAsia="Verdana" w:hAnsi="Verdana"/>
            <w:b w:val="1"/>
            <w:bCs w:val="1"/>
            <w:i w:val="0"/>
            <w:iCs w:val="0"/>
            <w:smallCaps w:val="0"/>
            <w:strike w:val="0"/>
            <w:color w:val="0000ff"/>
            <w:sz w:val="22"/>
            <w:szCs w:val="22"/>
            <w:u w:val="single"/>
            <w:shd w:fill="auto" w:val="clear"/>
            <w:vertAlign w:val="baseline"/>
            <w:rtl w:val="0"/>
          </w:rPr>
          <w:t xml:space="preserve">City of Sanctuary charter</w:t>
        </w:r>
      </w:hyperlink>
      <w:hyperlink r:id="rId16">
        <w:r w:rsidDel="00000000" w:rsidR="00000000" w:rsidRPr="00000000">
          <w:rPr>
            <w:rFonts w:ascii="Verdana" w:cs="Verdana" w:eastAsia="Verdana" w:hAnsi="Verdana"/>
            <w:b w:val="1"/>
            <w:bCs w:val="1"/>
            <w:i w:val="0"/>
            <w:iCs w:val="0"/>
            <w:smallCaps w:val="0"/>
            <w:strike w:val="0"/>
            <w:color w:val="0000ff"/>
            <w:sz w:val="22"/>
            <w:szCs w:val="22"/>
            <w:u w:val="none"/>
            <w:shd w:fill="auto" w:val="clear"/>
            <w:vertAlign w:val="baseline"/>
            <w:rtl w:val="0"/>
          </w:rPr>
          <w:t xml:space="preserve"> </w:t>
        </w:r>
      </w:hyperlink>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through</w:t>
      </w:r>
      <w:r w:rsidDel="00000000" w:rsidR="00000000" w:rsidRPr="00000000">
        <w:rPr>
          <w:b w:val="1"/>
          <w:bCs w:val="1"/>
          <w:rtl w:val="0"/>
        </w:rPr>
        <w:t xml:space="preserve"> </w:t>
      </w:r>
      <w:hyperlink r:id="rId17">
        <w:r w:rsidDel="00000000" w:rsidR="00000000" w:rsidRPr="00000000">
          <w:rPr>
            <w:b w:val="1"/>
            <w:bCs w:val="1"/>
            <w:color w:val="1155cc"/>
            <w:u w:val="single"/>
            <w:rtl w:val="0"/>
          </w:rPr>
          <w:t xml:space="preserve">joining the movement</w:t>
        </w:r>
      </w:hyperlink>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 and if applicable </w:t>
      </w:r>
      <w:r w:rsidDel="00000000" w:rsidR="00000000" w:rsidRPr="00000000">
        <w:rPr>
          <w:b w:val="1"/>
          <w:bCs w:val="1"/>
          <w:rtl w:val="0"/>
        </w:rPr>
        <w:t xml:space="preserve">joining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a City of </w:t>
      </w:r>
      <w:r w:rsidDel="00000000" w:rsidR="00000000" w:rsidRPr="00000000">
        <w:rPr>
          <w:b w:val="1"/>
          <w:bCs w:val="1"/>
          <w:rtl w:val="0"/>
        </w:rPr>
        <w:t xml:space="preserve">Sanctuary</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 local group.</w:t>
      </w:r>
    </w:p>
    <w:p w:rsidR="00000000" w:rsidDel="00000000" w:rsidP="00000000" w:rsidRDefault="00000000" w:rsidRPr="00000000" w14:paraId="0000004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6" w:lineRule="auto"/>
        <w:ind w:left="820" w:right="775" w:hanging="361"/>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8: The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place publicly highlights its activities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in support of welcome and inclusion by making it visible on noticeboards and websites</w:t>
      </w:r>
    </w:p>
    <w:p w:rsidR="00000000" w:rsidDel="00000000" w:rsidP="00000000" w:rsidRDefault="00000000" w:rsidRPr="00000000" w14:paraId="0000004F">
      <w:pPr>
        <w:spacing w:before="1" w:line="276" w:lineRule="auto"/>
        <w:ind w:left="820" w:right="670" w:firstLine="0"/>
        <w:rPr>
          <w:i w:val="1"/>
          <w:iCs w:val="1"/>
        </w:rPr>
      </w:pPr>
      <w:r w:rsidDel="00000000" w:rsidR="00000000" w:rsidRPr="00000000">
        <w:rPr>
          <w:i w:val="1"/>
          <w:iCs w:val="1"/>
          <w:rtl w:val="0"/>
        </w:rPr>
        <w:t xml:space="preserve">NB. Once the sanctuary award is received, we would expect the logo and a link to the webpage on the website.</w:t>
      </w:r>
    </w:p>
    <w:p w:rsidR="00000000" w:rsidDel="00000000" w:rsidP="00000000" w:rsidRDefault="00000000" w:rsidRPr="00000000" w14:paraId="0000005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6" w:lineRule="auto"/>
        <w:ind w:left="820" w:right="395" w:hanging="361"/>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9: Commitment to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on-going engagement with the Faiths of Sanctuary stream</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This may include sharing resources, ideas and achievements via the website or the City of Sanctuary UK website, and/or with other faiths/interfaith collaborations.</w:t>
      </w:r>
    </w:p>
    <w:p w:rsidR="00000000" w:rsidDel="00000000" w:rsidP="00000000" w:rsidRDefault="00000000" w:rsidRPr="00000000" w14:paraId="0000005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76" w:lineRule="auto"/>
        <w:ind w:left="820" w:right="1190" w:hanging="361"/>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Criterion 10: Where appropriate </w:t>
      </w:r>
      <w:r w:rsidDel="00000000" w:rsidR="00000000" w:rsidRPr="00000000">
        <w:rPr>
          <w:rFonts w:ascii="Verdana" w:cs="Verdana" w:eastAsia="Verdana" w:hAnsi="Verdana"/>
          <w:b w:val="1"/>
          <w:bCs w:val="1"/>
          <w:i w:val="0"/>
          <w:iCs w:val="0"/>
          <w:smallCaps w:val="0"/>
          <w:strike w:val="0"/>
          <w:color w:val="000000"/>
          <w:sz w:val="22"/>
          <w:szCs w:val="22"/>
          <w:u w:val="none"/>
          <w:shd w:fill="auto" w:val="clear"/>
          <w:vertAlign w:val="baseline"/>
          <w:rtl w:val="0"/>
        </w:rPr>
        <w:t xml:space="preserve">supporting relevant campaigns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which call for improvements to the asylum system.</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Verdana" w:cs="Verdana" w:eastAsia="Verdana" w:hAnsi="Verdan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0" w:right="0" w:firstLine="0"/>
        <w:jc w:val="left"/>
        <w:rPr>
          <w:rFonts w:ascii="Verdana" w:cs="Verdana" w:eastAsia="Verdana" w:hAnsi="Verdana"/>
          <w:b w:val="0"/>
          <w:bCs w:val="0"/>
          <w:i w:val="0"/>
          <w:iCs w:val="0"/>
          <w:smallCaps w:val="0"/>
          <w:strike w:val="0"/>
          <w:color w:val="000000"/>
          <w:sz w:val="22"/>
          <w:szCs w:val="22"/>
          <w:u w:val="none"/>
          <w:shd w:fill="auto" w:val="clear"/>
          <w:vertAlign w:val="baseline"/>
        </w:rPr>
        <w:sectPr>
          <w:type w:val="nextPage"/>
          <w:pgSz w:h="15840" w:w="12240" w:orient="portrait"/>
          <w:pgMar w:bottom="280" w:top="640" w:left="620" w:right="600" w:header="720" w:footer="720"/>
        </w:sectPr>
      </w:pPr>
      <w:r w:rsidDel="00000000" w:rsidR="00000000" w:rsidRPr="00000000">
        <w:rPr>
          <w:rtl w:val="0"/>
        </w:rPr>
      </w:r>
    </w:p>
    <w:p w:rsidR="00000000" w:rsidDel="00000000" w:rsidP="00000000" w:rsidRDefault="00000000" w:rsidRPr="00000000" w14:paraId="00000056">
      <w:pPr>
        <w:pStyle w:val="Heading1"/>
        <w:ind w:firstLine="100"/>
        <w:rPr/>
      </w:pPr>
      <w:bookmarkStart w:colFirst="0" w:colLast="0" w:name="_heading=h.kuaojqvpyeuj" w:id="0"/>
      <w:bookmarkEnd w:id="0"/>
      <w:r w:rsidDel="00000000" w:rsidR="00000000" w:rsidRPr="00000000">
        <w:rPr>
          <w:color w:val="97175e"/>
          <w:rtl w:val="0"/>
        </w:rPr>
        <w:t xml:space="preserve">How to complete your application form?</w:t>
      </w:r>
      <w:r w:rsidDel="00000000" w:rsidR="00000000" w:rsidRPr="00000000">
        <w:rPr>
          <w:rtl w:val="0"/>
        </w:rPr>
      </w:r>
    </w:p>
    <w:p w:rsidR="00000000" w:rsidDel="00000000" w:rsidP="00000000" w:rsidRDefault="00000000" w:rsidRPr="00000000" w14:paraId="00000057">
      <w:pPr>
        <w:spacing w:before="6" w:lineRule="auto"/>
        <w:rPr>
          <w:b w:val="1"/>
          <w:bCs w:val="1"/>
          <w:sz w:val="28"/>
          <w:szCs w:val="28"/>
        </w:rPr>
      </w:pPr>
      <w:r w:rsidDel="00000000" w:rsidR="00000000" w:rsidRPr="00000000">
        <w:rPr>
          <w:rtl w:val="0"/>
        </w:rPr>
      </w:r>
    </w:p>
    <w:p w:rsidR="00000000" w:rsidDel="00000000" w:rsidP="00000000" w:rsidRDefault="00000000" w:rsidRPr="00000000" w14:paraId="00000058">
      <w:pPr>
        <w:spacing w:before="1" w:lineRule="auto"/>
        <w:ind w:left="100" w:firstLine="0"/>
        <w:rPr/>
      </w:pPr>
      <w:r w:rsidDel="00000000" w:rsidR="00000000" w:rsidRPr="00000000">
        <w:rPr>
          <w:rtl w:val="0"/>
        </w:rPr>
        <w:t xml:space="preserve">Your written application needs to include:</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77" w:line="240" w:lineRule="auto"/>
        <w:ind w:left="820" w:right="355" w:firstLine="0"/>
        <w:jc w:val="left"/>
        <w:rPr/>
      </w:pPr>
      <w:r w:rsidDel="00000000" w:rsidR="00000000" w:rsidRPr="00000000">
        <w:rPr>
          <w:rtl w:val="0"/>
        </w:rPr>
      </w:r>
    </w:p>
    <w:p w:rsidR="00000000" w:rsidDel="00000000" w:rsidP="00000000" w:rsidRDefault="00000000" w:rsidRPr="00000000" w14:paraId="0000005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77" w:line="240" w:lineRule="auto"/>
        <w:ind w:left="820" w:right="355" w:hanging="361"/>
        <w:jc w:val="left"/>
        <w:rPr/>
      </w:pPr>
      <w:r w:rsidDel="00000000" w:rsidR="00000000" w:rsidRPr="00000000">
        <w:rPr>
          <w:rtl w:val="0"/>
        </w:rPr>
        <w:t xml:space="preserve">Information about</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how </w:t>
      </w:r>
      <w:r w:rsidDel="00000000" w:rsidR="00000000" w:rsidRPr="00000000">
        <w:rPr>
          <w:rtl w:val="0"/>
        </w:rPr>
        <w:t xml:space="preserve">you have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used the three </w:t>
      </w:r>
      <w:r w:rsidDel="00000000" w:rsidR="00000000" w:rsidRPr="00000000">
        <w:rPr>
          <w:rtl w:val="0"/>
        </w:rPr>
        <w:t xml:space="preserve">principles</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of learn, embed and share and how the values and principles in the City of </w:t>
      </w:r>
      <w:r w:rsidDel="00000000" w:rsidR="00000000" w:rsidRPr="00000000">
        <w:rPr>
          <w:rtl w:val="0"/>
        </w:rPr>
        <w:t xml:space="preserve">Sanctuary UK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charter are being upheld.</w:t>
      </w:r>
    </w:p>
    <w:p w:rsidR="00000000" w:rsidDel="00000000" w:rsidP="00000000" w:rsidRDefault="00000000" w:rsidRPr="00000000" w14:paraId="0000005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20"/>
          <w:tab w:val="left" w:leader="none" w:pos="821"/>
        </w:tabs>
        <w:spacing w:after="0" w:before="0" w:line="240" w:lineRule="auto"/>
        <w:ind w:left="820" w:right="142" w:hanging="361"/>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Applications should be no longer than 4 pages, including supporting evidence. Only photos or organisational documents can be submitted in addition to these 4 pages.</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Verdana" w:cs="Verdana" w:eastAsia="Verdana" w:hAnsi="Verdana"/>
          <w:b w:val="0"/>
          <w:bCs w:val="0"/>
          <w:i w:val="0"/>
          <w:iCs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116" w:firstLine="0"/>
        <w:jc w:val="both"/>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A</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s you complete the application, here are some suggestions to support you in replying to each of the sections.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Verdana" w:cs="Verdana" w:eastAsia="Verdana" w:hAnsi="Verdan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F">
      <w:pPr>
        <w:pStyle w:val="Heading1"/>
        <w:spacing w:line="273" w:lineRule="auto"/>
        <w:ind w:right="113" w:firstLine="100"/>
        <w:jc w:val="both"/>
        <w:rPr/>
      </w:pPr>
      <w:r w:rsidDel="00000000" w:rsidR="00000000" w:rsidRPr="00000000">
        <w:rPr>
          <w:color w:val="97175e"/>
          <w:rtl w:val="0"/>
        </w:rPr>
        <w:t xml:space="preserve">Q: Please provide a summary of how your faith setting engages with people seeking sanctuary.</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76" w:lineRule="auto"/>
        <w:ind w:left="100" w:right="113" w:firstLine="0"/>
        <w:jc w:val="both"/>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In this section, outline the ways you have engaged with people seeking sanctuary. How has your faith setting sought to build relationships with local people seeking sanctuary? Has it formed partnerships with any local support organisations? What about members - have members who have sought sanctuary themselves been consulted, if applicable/appropriate? Is there a mechanism for feedback from and support to them?</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bCs w:val="0"/>
          <w:i w:val="0"/>
          <w:iCs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62">
      <w:pPr>
        <w:pStyle w:val="Heading1"/>
        <w:spacing w:line="273" w:lineRule="auto"/>
        <w:ind w:right="116" w:firstLine="100"/>
        <w:jc w:val="both"/>
        <w:rPr/>
      </w:pPr>
      <w:r w:rsidDel="00000000" w:rsidR="00000000" w:rsidRPr="00000000">
        <w:rPr>
          <w:color w:val="97175e"/>
          <w:rtl w:val="0"/>
        </w:rPr>
        <w:t xml:space="preserve">Q: Please identify how people seeking sanctuary have been involved in helping you achieve these principles.</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76" w:lineRule="auto"/>
        <w:ind w:left="100" w:right="116" w:firstLine="0"/>
        <w:jc w:val="both"/>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All applications for a Sanctuary Award are expected to involve people seeking sanctuary in the planning, delivery and/or evaluation of activities for each of the principles, where appropriate. Building on the examples you have given, identify the ways in which people seeking sanctuary have contributed to these successes.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Verdana" w:cs="Verdana" w:eastAsia="Verdana" w:hAnsi="Verdana"/>
          <w:b w:val="0"/>
          <w:bCs w:val="0"/>
          <w:i w:val="0"/>
          <w:iCs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065">
      <w:pPr>
        <w:pStyle w:val="Heading1"/>
        <w:spacing w:line="273" w:lineRule="auto"/>
        <w:ind w:right="117" w:firstLine="100"/>
        <w:jc w:val="both"/>
        <w:rPr/>
      </w:pPr>
      <w:r w:rsidDel="00000000" w:rsidR="00000000" w:rsidRPr="00000000">
        <w:rPr>
          <w:color w:val="97175e"/>
          <w:rtl w:val="0"/>
        </w:rPr>
        <w:t xml:space="preserve">Q: How do you intend to build on your achievements over the next 3 years in order that your award is renewed?</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 w:line="276" w:lineRule="auto"/>
        <w:ind w:left="100" w:right="116" w:firstLine="0"/>
        <w:jc w:val="both"/>
        <w:rPr>
          <w:rFonts w:ascii="Verdana" w:cs="Verdana" w:eastAsia="Verdana" w:hAnsi="Verdana"/>
          <w:b w:val="0"/>
          <w:bCs w:val="0"/>
          <w:i w:val="0"/>
          <w:iCs w:val="0"/>
          <w:smallCaps w:val="0"/>
          <w:strike w:val="0"/>
          <w:color w:val="000000"/>
          <w:sz w:val="22"/>
          <w:szCs w:val="22"/>
          <w:u w:val="none"/>
          <w:shd w:fill="auto" w:val="clear"/>
          <w:vertAlign w:val="baseline"/>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We want to </w:t>
      </w:r>
      <w:r w:rsidDel="00000000" w:rsidR="00000000" w:rsidRPr="00000000">
        <w:rPr>
          <w:rtl w:val="0"/>
        </w:rPr>
        <w:t xml:space="preserve">see </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a commitment to the principles in the longer-term; receipt of the sanctuary award is just the beginning! Each award is valid for 3 years</w:t>
      </w:r>
      <w:r w:rsidDel="00000000" w:rsidR="00000000" w:rsidRPr="00000000">
        <w:rPr>
          <w:rtl w:val="0"/>
        </w:rPr>
        <w:t xml:space="preserve">, so use</w:t>
      </w: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 this section of the application form as an opportunity to share information about your planning.</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Verdana" w:cs="Verdana" w:eastAsia="Verdana" w:hAnsi="Verdana"/>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319" w:firstLine="0"/>
        <w:jc w:val="left"/>
        <w:rPr/>
      </w:pPr>
      <w:r w:rsidDel="00000000" w:rsidR="00000000" w:rsidRPr="00000000">
        <w:rPr>
          <w:rFonts w:ascii="Verdana" w:cs="Verdana" w:eastAsia="Verdana" w:hAnsi="Verdana"/>
          <w:b w:val="0"/>
          <w:bCs w:val="0"/>
          <w:i w:val="0"/>
          <w:iCs w:val="0"/>
          <w:smallCaps w:val="0"/>
          <w:strike w:val="0"/>
          <w:color w:val="000000"/>
          <w:sz w:val="22"/>
          <w:szCs w:val="22"/>
          <w:u w:val="none"/>
          <w:shd w:fill="auto" w:val="clear"/>
          <w:vertAlign w:val="baseline"/>
          <w:rtl w:val="0"/>
        </w:rPr>
        <w:t xml:space="preserve">Questions to ask yourself as you complete this section include: Have you demonstrated a sustainable commitment to sanctuary in the long-term? How will your re-evaluate and adapt </w:t>
      </w:r>
      <w:r w:rsidDel="00000000" w:rsidR="00000000" w:rsidRPr="00000000">
        <w:rPr>
          <w:rtl w:val="0"/>
        </w:rPr>
        <w:t xml:space="preserve">to continue to demonstrate sanctuary, welcome and inclusion? Can you provide evidence that this commitment will continue after the award is granted?</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0" w:right="319" w:firstLine="0"/>
        <w:jc w:val="left"/>
        <w:rPr/>
      </w:pPr>
      <w:r w:rsidDel="00000000" w:rsidR="00000000" w:rsidRPr="00000000">
        <w:rPr>
          <w:rtl w:val="0"/>
        </w:rPr>
      </w:r>
    </w:p>
    <w:p w:rsidR="00000000" w:rsidDel="00000000" w:rsidP="00000000" w:rsidRDefault="00000000" w:rsidRPr="00000000" w14:paraId="0000006A">
      <w:pPr>
        <w:pStyle w:val="Heading1"/>
        <w:ind w:firstLine="100"/>
        <w:rPr>
          <w:color w:val="97175e"/>
        </w:rPr>
      </w:pPr>
      <w:r w:rsidDel="00000000" w:rsidR="00000000" w:rsidRPr="00000000">
        <w:rPr>
          <w:rtl w:val="0"/>
        </w:rPr>
      </w:r>
    </w:p>
    <w:p w:rsidR="00000000" w:rsidDel="00000000" w:rsidP="00000000" w:rsidRDefault="00000000" w:rsidRPr="00000000" w14:paraId="0000006B">
      <w:pPr>
        <w:pStyle w:val="Heading1"/>
        <w:ind w:firstLine="100"/>
        <w:rPr>
          <w:color w:val="97175e"/>
        </w:rPr>
      </w:pPr>
      <w:r w:rsidDel="00000000" w:rsidR="00000000" w:rsidRPr="00000000">
        <w:rPr>
          <w:rtl w:val="0"/>
        </w:rPr>
      </w:r>
    </w:p>
    <w:p w:rsidR="00000000" w:rsidDel="00000000" w:rsidP="00000000" w:rsidRDefault="00000000" w:rsidRPr="00000000" w14:paraId="0000006C">
      <w:pPr>
        <w:pStyle w:val="Heading1"/>
        <w:ind w:firstLine="100"/>
        <w:rPr>
          <w:color w:val="97175e"/>
        </w:rPr>
      </w:pPr>
      <w:r w:rsidDel="00000000" w:rsidR="00000000" w:rsidRPr="00000000">
        <w:rPr>
          <w:rtl w:val="0"/>
        </w:rPr>
      </w:r>
    </w:p>
    <w:p w:rsidR="00000000" w:rsidDel="00000000" w:rsidP="00000000" w:rsidRDefault="00000000" w:rsidRPr="00000000" w14:paraId="0000006D">
      <w:pPr>
        <w:pStyle w:val="Heading1"/>
        <w:ind w:firstLine="100"/>
        <w:rPr>
          <w:color w:val="97175e"/>
        </w:rPr>
      </w:pPr>
      <w:r w:rsidDel="00000000" w:rsidR="00000000" w:rsidRPr="00000000">
        <w:rPr>
          <w:rtl w:val="0"/>
        </w:rPr>
      </w:r>
    </w:p>
    <w:p w:rsidR="00000000" w:rsidDel="00000000" w:rsidP="00000000" w:rsidRDefault="00000000" w:rsidRPr="00000000" w14:paraId="0000006E">
      <w:pPr>
        <w:pStyle w:val="Heading1"/>
        <w:ind w:firstLine="100"/>
        <w:rPr>
          <w:color w:val="97175e"/>
        </w:rPr>
      </w:pPr>
      <w:r w:rsidDel="00000000" w:rsidR="00000000" w:rsidRPr="00000000">
        <w:rPr>
          <w:rtl w:val="0"/>
        </w:rPr>
      </w:r>
    </w:p>
    <w:p w:rsidR="00000000" w:rsidDel="00000000" w:rsidP="00000000" w:rsidRDefault="00000000" w:rsidRPr="00000000" w14:paraId="0000006F">
      <w:pPr>
        <w:pStyle w:val="Heading1"/>
        <w:ind w:firstLine="100"/>
        <w:rPr>
          <w:color w:val="97175e"/>
        </w:rPr>
      </w:pPr>
      <w:r w:rsidDel="00000000" w:rsidR="00000000" w:rsidRPr="00000000">
        <w:rPr>
          <w:rtl w:val="0"/>
        </w:rPr>
      </w:r>
    </w:p>
    <w:p w:rsidR="00000000" w:rsidDel="00000000" w:rsidP="00000000" w:rsidRDefault="00000000" w:rsidRPr="00000000" w14:paraId="00000070">
      <w:pPr>
        <w:pStyle w:val="Heading1"/>
        <w:ind w:firstLine="100"/>
        <w:rPr>
          <w:color w:val="97175e"/>
        </w:rPr>
      </w:pPr>
      <w:r w:rsidDel="00000000" w:rsidR="00000000" w:rsidRPr="00000000">
        <w:rPr>
          <w:rtl w:val="0"/>
        </w:rPr>
      </w:r>
    </w:p>
    <w:p w:rsidR="00000000" w:rsidDel="00000000" w:rsidP="00000000" w:rsidRDefault="00000000" w:rsidRPr="00000000" w14:paraId="00000071">
      <w:pPr>
        <w:pStyle w:val="Heading1"/>
        <w:ind w:firstLine="100"/>
        <w:rPr>
          <w:color w:val="97175e"/>
        </w:rPr>
      </w:pPr>
      <w:r w:rsidDel="00000000" w:rsidR="00000000" w:rsidRPr="00000000">
        <w:rPr>
          <w:rtl w:val="0"/>
        </w:rPr>
      </w:r>
    </w:p>
    <w:p w:rsidR="00000000" w:rsidDel="00000000" w:rsidP="00000000" w:rsidRDefault="00000000" w:rsidRPr="00000000" w14:paraId="00000072">
      <w:pPr>
        <w:pStyle w:val="Heading1"/>
        <w:ind w:firstLine="100"/>
        <w:rPr>
          <w:color w:val="97175e"/>
        </w:rPr>
      </w:pPr>
      <w:r w:rsidDel="00000000" w:rsidR="00000000" w:rsidRPr="00000000">
        <w:rPr>
          <w:rtl w:val="0"/>
        </w:rPr>
      </w:r>
    </w:p>
    <w:p w:rsidR="00000000" w:rsidDel="00000000" w:rsidP="00000000" w:rsidRDefault="00000000" w:rsidRPr="00000000" w14:paraId="00000073">
      <w:pPr>
        <w:pStyle w:val="Heading1"/>
        <w:ind w:firstLine="100"/>
        <w:rPr>
          <w:color w:val="97175e"/>
        </w:rPr>
      </w:pPr>
      <w:r w:rsidDel="00000000" w:rsidR="00000000" w:rsidRPr="00000000">
        <w:rPr>
          <w:rtl w:val="0"/>
        </w:rPr>
      </w:r>
    </w:p>
    <w:p w:rsidR="00000000" w:rsidDel="00000000" w:rsidP="00000000" w:rsidRDefault="00000000" w:rsidRPr="00000000" w14:paraId="00000074">
      <w:pPr>
        <w:pStyle w:val="Heading1"/>
        <w:ind w:firstLine="100"/>
        <w:rPr>
          <w:color w:val="97175e"/>
        </w:rPr>
      </w:pPr>
      <w:r w:rsidDel="00000000" w:rsidR="00000000" w:rsidRPr="00000000">
        <w:rPr>
          <w:rtl w:val="0"/>
        </w:rPr>
      </w:r>
    </w:p>
    <w:p w:rsidR="00000000" w:rsidDel="00000000" w:rsidP="00000000" w:rsidRDefault="00000000" w:rsidRPr="00000000" w14:paraId="00000075">
      <w:pPr>
        <w:pStyle w:val="Heading1"/>
        <w:ind w:firstLine="100"/>
        <w:rPr/>
      </w:pPr>
      <w:r w:rsidDel="00000000" w:rsidR="00000000" w:rsidRPr="00000000">
        <w:rPr>
          <w:color w:val="97175e"/>
          <w:rtl w:val="0"/>
        </w:rPr>
        <w:t xml:space="preserve">Additional points to include where relevant:</w:t>
      </w:r>
      <w:r w:rsidDel="00000000" w:rsidR="00000000" w:rsidRPr="00000000">
        <w:rPr>
          <w:rtl w:val="0"/>
        </w:rPr>
      </w:r>
    </w:p>
    <w:p w:rsidR="00000000" w:rsidDel="00000000" w:rsidP="00000000" w:rsidRDefault="00000000" w:rsidRPr="00000000" w14:paraId="00000076">
      <w:pPr>
        <w:spacing w:before="3" w:lineRule="auto"/>
        <w:rPr>
          <w:b w:val="1"/>
          <w:bCs w:val="1"/>
          <w:sz w:val="35"/>
          <w:szCs w:val="35"/>
        </w:rPr>
      </w:pPr>
      <w:r w:rsidDel="00000000" w:rsidR="00000000" w:rsidRPr="00000000">
        <w:rPr>
          <w:rtl w:val="0"/>
        </w:rPr>
      </w:r>
    </w:p>
    <w:p w:rsidR="00000000" w:rsidDel="00000000" w:rsidP="00000000" w:rsidRDefault="00000000" w:rsidRPr="00000000" w14:paraId="00000077">
      <w:pPr>
        <w:ind w:left="100" w:firstLine="0"/>
        <w:rPr>
          <w:b w:val="1"/>
          <w:bCs w:val="1"/>
        </w:rPr>
      </w:pPr>
      <w:r w:rsidDel="00000000" w:rsidR="00000000" w:rsidRPr="00000000">
        <w:rPr>
          <w:b w:val="1"/>
          <w:bCs w:val="1"/>
          <w:color w:val="97175e"/>
          <w:rtl w:val="0"/>
        </w:rPr>
        <w:t xml:space="preserve">Evidence of self-evaluation</w:t>
      </w:r>
      <w:r w:rsidDel="00000000" w:rsidR="00000000" w:rsidRPr="00000000">
        <w:rPr>
          <w:rtl w:val="0"/>
        </w:rPr>
      </w:r>
    </w:p>
    <w:p w:rsidR="00000000" w:rsidDel="00000000" w:rsidP="00000000" w:rsidRDefault="00000000" w:rsidRPr="00000000" w14:paraId="00000078">
      <w:pPr>
        <w:spacing w:before="79" w:lineRule="auto"/>
        <w:ind w:left="100" w:firstLine="0"/>
        <w:rPr/>
      </w:pPr>
      <w:r w:rsidDel="00000000" w:rsidR="00000000" w:rsidRPr="00000000">
        <w:rPr>
          <w:rtl w:val="0"/>
        </w:rPr>
        <w:t xml:space="preserve">Do your members feel that the faith setting has met the principles? How do you know?</w:t>
      </w:r>
    </w:p>
    <w:p w:rsidR="00000000" w:rsidDel="00000000" w:rsidP="00000000" w:rsidRDefault="00000000" w:rsidRPr="00000000" w14:paraId="00000079">
      <w:pPr>
        <w:spacing w:before="3" w:lineRule="auto"/>
        <w:rPr>
          <w:sz w:val="35"/>
          <w:szCs w:val="35"/>
        </w:rPr>
      </w:pPr>
      <w:r w:rsidDel="00000000" w:rsidR="00000000" w:rsidRPr="00000000">
        <w:rPr>
          <w:rtl w:val="0"/>
        </w:rPr>
      </w:r>
    </w:p>
    <w:p w:rsidR="00000000" w:rsidDel="00000000" w:rsidP="00000000" w:rsidRDefault="00000000" w:rsidRPr="00000000" w14:paraId="0000007A">
      <w:pPr>
        <w:pStyle w:val="Heading1"/>
        <w:ind w:firstLine="100"/>
        <w:rPr/>
      </w:pPr>
      <w:r w:rsidDel="00000000" w:rsidR="00000000" w:rsidRPr="00000000">
        <w:rPr>
          <w:color w:val="97175e"/>
          <w:rtl w:val="0"/>
        </w:rPr>
        <w:t xml:space="preserve">Feedback from others involved</w:t>
      </w:r>
      <w:r w:rsidDel="00000000" w:rsidR="00000000" w:rsidRPr="00000000">
        <w:rPr>
          <w:rtl w:val="0"/>
        </w:rPr>
      </w:r>
    </w:p>
    <w:p w:rsidR="00000000" w:rsidDel="00000000" w:rsidP="00000000" w:rsidRDefault="00000000" w:rsidRPr="00000000" w14:paraId="0000007B">
      <w:pPr>
        <w:spacing w:before="83" w:line="273" w:lineRule="auto"/>
        <w:ind w:left="100" w:firstLine="0"/>
        <w:rPr/>
      </w:pPr>
      <w:r w:rsidDel="00000000" w:rsidR="00000000" w:rsidRPr="00000000">
        <w:rPr>
          <w:rtl w:val="0"/>
        </w:rPr>
        <w:t xml:space="preserve">Has feedback from the local community or the refugee &amp; migrant support sector has been taken into account? Have there been any changes or actions arising from the activities?</w:t>
      </w:r>
    </w:p>
    <w:p w:rsidR="00000000" w:rsidDel="00000000" w:rsidP="00000000" w:rsidRDefault="00000000" w:rsidRPr="00000000" w14:paraId="0000007C">
      <w:pPr>
        <w:rPr>
          <w:sz w:val="32"/>
          <w:szCs w:val="32"/>
        </w:rPr>
      </w:pPr>
      <w:r w:rsidDel="00000000" w:rsidR="00000000" w:rsidRPr="00000000">
        <w:rPr>
          <w:rtl w:val="0"/>
        </w:rPr>
      </w:r>
    </w:p>
    <w:p w:rsidR="00000000" w:rsidDel="00000000" w:rsidP="00000000" w:rsidRDefault="00000000" w:rsidRPr="00000000" w14:paraId="0000007D">
      <w:pPr>
        <w:pStyle w:val="Heading1"/>
        <w:ind w:firstLine="100"/>
        <w:rPr/>
      </w:pPr>
      <w:bookmarkStart w:colFirst="0" w:colLast="0" w:name="_heading=h.b5g79k5ljyd4" w:id="1"/>
      <w:bookmarkEnd w:id="1"/>
      <w:r w:rsidDel="00000000" w:rsidR="00000000" w:rsidRPr="00000000">
        <w:rPr>
          <w:color w:val="97175e"/>
          <w:rtl w:val="0"/>
        </w:rPr>
        <w:t xml:space="preserve">Feedback from refugee/migrant involvement</w:t>
      </w:r>
      <w:r w:rsidDel="00000000" w:rsidR="00000000" w:rsidRPr="00000000">
        <w:rPr>
          <w:rtl w:val="0"/>
        </w:rPr>
      </w:r>
    </w:p>
    <w:p w:rsidR="00000000" w:rsidDel="00000000" w:rsidP="00000000" w:rsidRDefault="00000000" w:rsidRPr="00000000" w14:paraId="0000007E">
      <w:pPr>
        <w:spacing w:before="83" w:line="273" w:lineRule="auto"/>
        <w:ind w:left="100" w:firstLine="0"/>
        <w:rPr/>
      </w:pPr>
      <w:r w:rsidDel="00000000" w:rsidR="00000000" w:rsidRPr="00000000">
        <w:rPr>
          <w:rtl w:val="0"/>
        </w:rPr>
        <w:t xml:space="preserve">It is always useful to include quotes or comments from an asylum seeker, refugee or other migrant who has engaged with any aspect of the welcoming endeavours.</w:t>
      </w:r>
    </w:p>
    <w:p w:rsidR="00000000" w:rsidDel="00000000" w:rsidP="00000000" w:rsidRDefault="00000000" w:rsidRPr="00000000" w14:paraId="0000007F">
      <w:pPr>
        <w:spacing w:before="83" w:line="273" w:lineRule="auto"/>
        <w:ind w:left="100" w:firstLine="0"/>
        <w:rPr/>
      </w:pPr>
      <w:r w:rsidDel="00000000" w:rsidR="00000000" w:rsidRPr="00000000">
        <w:rPr>
          <w:rtl w:val="0"/>
        </w:rPr>
      </w:r>
    </w:p>
    <w:p w:rsidR="00000000" w:rsidDel="00000000" w:rsidP="00000000" w:rsidRDefault="00000000" w:rsidRPr="00000000" w14:paraId="00000080">
      <w:pPr>
        <w:pStyle w:val="Heading1"/>
        <w:spacing w:before="1" w:lineRule="auto"/>
        <w:ind w:left="0"/>
        <w:rPr/>
      </w:pPr>
      <w:bookmarkStart w:colFirst="0" w:colLast="0" w:name="_heading=h.cg4ci7qm4ev2" w:id="2"/>
      <w:bookmarkEnd w:id="2"/>
      <w:r w:rsidDel="00000000" w:rsidR="00000000" w:rsidRPr="00000000">
        <w:rPr>
          <w:color w:val="97175e"/>
          <w:rtl w:val="0"/>
        </w:rPr>
        <w:t xml:space="preserve">Permission to use information</w:t>
      </w:r>
      <w:r w:rsidDel="00000000" w:rsidR="00000000" w:rsidRPr="00000000">
        <w:rPr>
          <w:rtl w:val="0"/>
        </w:rPr>
      </w:r>
    </w:p>
    <w:p w:rsidR="00000000" w:rsidDel="00000000" w:rsidP="00000000" w:rsidRDefault="00000000" w:rsidRPr="00000000" w14:paraId="00000081">
      <w:pPr>
        <w:spacing w:before="1" w:lineRule="auto"/>
        <w:rPr>
          <w:b w:val="1"/>
          <w:bCs w:val="1"/>
          <w:sz w:val="32"/>
          <w:szCs w:val="32"/>
        </w:rPr>
      </w:pPr>
      <w:r w:rsidDel="00000000" w:rsidR="00000000" w:rsidRPr="00000000">
        <w:rPr>
          <w:rtl w:val="0"/>
        </w:rPr>
      </w:r>
    </w:p>
    <w:p w:rsidR="00000000" w:rsidDel="00000000" w:rsidP="00000000" w:rsidRDefault="00000000" w:rsidRPr="00000000" w14:paraId="00000082">
      <w:pPr>
        <w:spacing w:line="276" w:lineRule="auto"/>
        <w:ind w:left="0" w:right="195" w:firstLine="0"/>
        <w:rPr/>
      </w:pPr>
      <w:r w:rsidDel="00000000" w:rsidR="00000000" w:rsidRPr="00000000">
        <w:rPr>
          <w:rtl w:val="0"/>
        </w:rPr>
        <w:t xml:space="preserve">If you give permission City of Sanctuary UK by ticking the appropriate box on the application we may use any of the information supplied to share best practice or for publicity / presentations.</w:t>
      </w:r>
    </w:p>
    <w:p w:rsidR="00000000" w:rsidDel="00000000" w:rsidP="00000000" w:rsidRDefault="00000000" w:rsidRPr="00000000" w14:paraId="00000083">
      <w:pPr>
        <w:spacing w:line="276" w:lineRule="auto"/>
        <w:ind w:left="0" w:right="199" w:firstLine="0"/>
        <w:rPr>
          <w:rFonts w:ascii="Arial" w:cs="Arial" w:eastAsia="Arial" w:hAnsi="Arial"/>
          <w:b w:val="1"/>
          <w:bCs w:val="1"/>
        </w:rPr>
        <w:sectPr>
          <w:type w:val="nextPage"/>
          <w:pgSz w:h="15840" w:w="12240" w:orient="portrait"/>
          <w:pgMar w:bottom="280" w:top="640" w:left="620" w:right="600" w:header="720" w:footer="720"/>
        </w:sectPr>
      </w:pPr>
      <w:r w:rsidDel="00000000" w:rsidR="00000000" w:rsidRPr="00000000">
        <w:rPr>
          <w:rtl w:val="0"/>
        </w:rPr>
        <w:t xml:space="preserve">We would encourage all applicants to give permission as it helps us to further build the welcome movement. However if you include quotes / photographs, please confirm that this is acceptable to persons concerned (we’ll check with you if photo permissions are not made clear). </w:t>
      </w:r>
      <w:r w:rsidDel="00000000" w:rsidR="00000000" w:rsidRPr="00000000">
        <w:rPr>
          <w:rtl w:val="0"/>
        </w:rPr>
      </w:r>
    </w:p>
    <w:p w:rsidR="00000000" w:rsidDel="00000000" w:rsidP="00000000" w:rsidRDefault="00000000" w:rsidRPr="00000000" w14:paraId="00000084">
      <w:pPr>
        <w:spacing w:before="93" w:lineRule="auto"/>
        <w:ind w:left="100" w:firstLine="0"/>
        <w:rPr>
          <w:rFonts w:ascii="Arial" w:cs="Arial" w:eastAsia="Arial" w:hAnsi="Arial"/>
          <w:b w:val="1"/>
          <w:bCs w:val="1"/>
        </w:rPr>
      </w:pPr>
      <w:r w:rsidDel="00000000" w:rsidR="00000000" w:rsidRPr="00000000">
        <w:rPr>
          <w:rFonts w:ascii="Arial" w:cs="Arial" w:eastAsia="Arial" w:hAnsi="Arial"/>
          <w:b w:val="1"/>
          <w:bCs w:val="1"/>
          <w:rtl w:val="0"/>
        </w:rPr>
        <w:t xml:space="preserve">APPENDIX A - Self-Assessment Tool</w:t>
      </w:r>
    </w:p>
    <w:p w:rsidR="00000000" w:rsidDel="00000000" w:rsidP="00000000" w:rsidRDefault="00000000" w:rsidRPr="00000000" w14:paraId="00000085">
      <w:pPr>
        <w:spacing w:before="8" w:lineRule="auto"/>
        <w:rPr>
          <w:rFonts w:ascii="Arial" w:cs="Arial" w:eastAsia="Arial" w:hAnsi="Arial"/>
          <w:b w:val="1"/>
          <w:bCs w:val="1"/>
          <w:sz w:val="28"/>
          <w:szCs w:val="28"/>
        </w:rPr>
      </w:pPr>
      <w:r w:rsidDel="00000000" w:rsidR="00000000" w:rsidRPr="00000000">
        <w:rPr>
          <w:rtl w:val="0"/>
        </w:rPr>
      </w:r>
    </w:p>
    <w:p w:rsidR="00000000" w:rsidDel="00000000" w:rsidP="00000000" w:rsidRDefault="00000000" w:rsidRPr="00000000" w14:paraId="00000086">
      <w:pPr>
        <w:spacing w:before="1" w:lineRule="auto"/>
        <w:ind w:left="100" w:firstLine="0"/>
        <w:rPr>
          <w:rFonts w:ascii="Arial" w:cs="Arial" w:eastAsia="Arial" w:hAnsi="Arial"/>
          <w:b w:val="1"/>
          <w:bCs w:val="1"/>
        </w:rPr>
      </w:pPr>
      <w:r w:rsidDel="00000000" w:rsidR="00000000" w:rsidRPr="00000000">
        <w:rPr>
          <w:rFonts w:ascii="Arial" w:cs="Arial" w:eastAsia="Arial" w:hAnsi="Arial"/>
          <w:b w:val="1"/>
          <w:bCs w:val="1"/>
          <w:rtl w:val="0"/>
        </w:rPr>
        <w:t xml:space="preserve">*RAG: Red = not developed; Amber = being developed; Green =fully developed and implemented)</w:t>
      </w:r>
    </w:p>
    <w:p w:rsidR="00000000" w:rsidDel="00000000" w:rsidP="00000000" w:rsidRDefault="00000000" w:rsidRPr="00000000" w14:paraId="00000087">
      <w:pPr>
        <w:spacing w:before="10" w:lineRule="auto"/>
        <w:rPr>
          <w:rFonts w:ascii="Arial" w:cs="Arial" w:eastAsia="Arial" w:hAnsi="Arial"/>
          <w:b w:val="1"/>
          <w:bCs w:val="1"/>
          <w:sz w:val="28"/>
          <w:szCs w:val="28"/>
        </w:rPr>
      </w:pPr>
      <w:r w:rsidDel="00000000" w:rsidR="00000000" w:rsidRPr="00000000">
        <w:rPr>
          <w:rtl w:val="0"/>
        </w:rPr>
      </w:r>
    </w:p>
    <w:tbl>
      <w:tblPr>
        <w:tblStyle w:val="Table1"/>
        <w:tblW w:w="12340.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240"/>
        <w:gridCol w:w="1320"/>
        <w:gridCol w:w="2420"/>
        <w:gridCol w:w="2300"/>
        <w:tblGridChange w:id="0">
          <w:tblGrid>
            <w:gridCol w:w="3060"/>
            <w:gridCol w:w="3240"/>
            <w:gridCol w:w="1320"/>
            <w:gridCol w:w="2420"/>
            <w:gridCol w:w="2300"/>
          </w:tblGrid>
        </w:tblGridChange>
      </w:tblGrid>
      <w:tr>
        <w:trPr>
          <w:cantSplit w:val="0"/>
          <w:trHeight w:val="258" w:hRule="atLeast"/>
          <w:tblHeader w:val="0"/>
        </w:trPr>
        <w:tc>
          <w:tcPr/>
          <w:p w:rsidR="00000000" w:rsidDel="00000000" w:rsidP="00000000" w:rsidRDefault="00000000" w:rsidRPr="00000000" w14:paraId="00000088">
            <w:pPr>
              <w:rPr>
                <w:rFonts w:ascii="Times New Roman" w:cs="Times New Roman" w:eastAsia="Times New Roman" w:hAnsi="Times New Roman"/>
                <w:sz w:val="18"/>
                <w:szCs w:val="18"/>
              </w:rPr>
            </w:pPr>
            <w:r w:rsidDel="00000000" w:rsidR="00000000" w:rsidRPr="00000000">
              <w:rPr>
                <w:rtl w:val="0"/>
              </w:rPr>
            </w:r>
          </w:p>
        </w:tc>
        <w:tc>
          <w:tcPr>
            <w:gridSpan w:val="4"/>
          </w:tcPr>
          <w:p w:rsidR="00000000" w:rsidDel="00000000" w:rsidP="00000000" w:rsidRDefault="00000000" w:rsidRPr="00000000" w14:paraId="00000089">
            <w:pPr>
              <w:spacing w:line="239"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Self assessment tool</w:t>
            </w:r>
          </w:p>
        </w:tc>
      </w:tr>
      <w:tr>
        <w:trPr>
          <w:cantSplit w:val="0"/>
          <w:trHeight w:val="258" w:hRule="atLeast"/>
          <w:tblHeader w:val="0"/>
        </w:trPr>
        <w:tc>
          <w:tcPr>
            <w:shd w:fill="92cddc" w:val="clear"/>
          </w:tcPr>
          <w:p w:rsidR="00000000" w:rsidDel="00000000" w:rsidP="00000000" w:rsidRDefault="00000000" w:rsidRPr="00000000" w14:paraId="0000008D">
            <w:pPr>
              <w:rPr>
                <w:rFonts w:ascii="Times New Roman" w:cs="Times New Roman" w:eastAsia="Times New Roman" w:hAnsi="Times New Roman"/>
                <w:sz w:val="18"/>
                <w:szCs w:val="18"/>
              </w:rPr>
            </w:pPr>
            <w:r w:rsidDel="00000000" w:rsidR="00000000" w:rsidRPr="00000000">
              <w:rPr>
                <w:rtl w:val="0"/>
              </w:rPr>
            </w:r>
          </w:p>
        </w:tc>
        <w:tc>
          <w:tcPr>
            <w:gridSpan w:val="4"/>
            <w:shd w:fill="92cddc" w:val="clear"/>
          </w:tcPr>
          <w:p w:rsidR="00000000" w:rsidDel="00000000" w:rsidP="00000000" w:rsidRDefault="00000000" w:rsidRPr="00000000" w14:paraId="0000008E">
            <w:pPr>
              <w:spacing w:line="239"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LEARN about what it means to be seeking sanctuary</w:t>
            </w:r>
          </w:p>
        </w:tc>
      </w:tr>
      <w:tr>
        <w:trPr>
          <w:cantSplit w:val="0"/>
          <w:trHeight w:val="257" w:hRule="atLeast"/>
          <w:tblHeader w:val="0"/>
        </w:trPr>
        <w:tc>
          <w:tcPr>
            <w:shd w:fill="d99493" w:val="clear"/>
          </w:tcPr>
          <w:p w:rsidR="00000000" w:rsidDel="00000000" w:rsidP="00000000" w:rsidRDefault="00000000" w:rsidRPr="00000000" w14:paraId="00000092">
            <w:pPr>
              <w:spacing w:line="23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Leadership</w:t>
            </w:r>
          </w:p>
        </w:tc>
        <w:tc>
          <w:tcPr/>
          <w:p w:rsidR="00000000" w:rsidDel="00000000" w:rsidP="00000000" w:rsidRDefault="00000000" w:rsidRPr="00000000" w14:paraId="00000093">
            <w:pPr>
              <w:spacing w:line="237" w:lineRule="auto"/>
              <w:ind w:left="155"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What are we doing already?</w:t>
            </w:r>
          </w:p>
        </w:tc>
        <w:tc>
          <w:tcPr/>
          <w:p w:rsidR="00000000" w:rsidDel="00000000" w:rsidP="00000000" w:rsidRDefault="00000000" w:rsidRPr="00000000" w14:paraId="00000094">
            <w:pPr>
              <w:spacing w:line="23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RAG</w:t>
            </w:r>
          </w:p>
        </w:tc>
        <w:tc>
          <w:tcPr/>
          <w:p w:rsidR="00000000" w:rsidDel="00000000" w:rsidP="00000000" w:rsidRDefault="00000000" w:rsidRPr="00000000" w14:paraId="00000095">
            <w:pPr>
              <w:spacing w:line="23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Evidence</w:t>
            </w:r>
          </w:p>
        </w:tc>
        <w:tc>
          <w:tcPr/>
          <w:p w:rsidR="00000000" w:rsidDel="00000000" w:rsidP="00000000" w:rsidRDefault="00000000" w:rsidRPr="00000000" w14:paraId="00000096">
            <w:pPr>
              <w:spacing w:line="23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Next Steps</w:t>
            </w:r>
          </w:p>
        </w:tc>
      </w:tr>
      <w:tr>
        <w:trPr>
          <w:cantSplit w:val="0"/>
          <w:trHeight w:val="774" w:hRule="atLeast"/>
          <w:tblHeader w:val="0"/>
        </w:trPr>
        <w:tc>
          <w:tcPr/>
          <w:p w:rsidR="00000000" w:rsidDel="00000000" w:rsidP="00000000" w:rsidRDefault="00000000" w:rsidRPr="00000000" w14:paraId="00000097">
            <w:pPr>
              <w:spacing w:line="257" w:lineRule="auto"/>
              <w:ind w:left="107" w:firstLine="0"/>
              <w:rPr>
                <w:rFonts w:ascii="Caladea" w:cs="Caladea" w:eastAsia="Caladea" w:hAnsi="Caladea"/>
              </w:rPr>
            </w:pPr>
            <w:r w:rsidDel="00000000" w:rsidR="00000000" w:rsidRPr="00000000">
              <w:rPr>
                <w:rFonts w:ascii="Caladea" w:cs="Caladea" w:eastAsia="Caladea" w:hAnsi="Caladea"/>
                <w:rtl w:val="0"/>
              </w:rPr>
              <w:t xml:space="preserve">All leaders, staff and volunteers</w:t>
            </w:r>
          </w:p>
          <w:p w:rsidR="00000000" w:rsidDel="00000000" w:rsidP="00000000" w:rsidRDefault="00000000" w:rsidRPr="00000000" w14:paraId="00000098">
            <w:pPr>
              <w:spacing w:before="5" w:line="256" w:lineRule="auto"/>
              <w:ind w:left="107" w:right="250" w:firstLine="0"/>
              <w:rPr>
                <w:rFonts w:ascii="Caladea" w:cs="Caladea" w:eastAsia="Caladea" w:hAnsi="Caladea"/>
              </w:rPr>
            </w:pPr>
            <w:r w:rsidDel="00000000" w:rsidR="00000000" w:rsidRPr="00000000">
              <w:rPr>
                <w:rFonts w:ascii="Caladea" w:cs="Caladea" w:eastAsia="Caladea" w:hAnsi="Caladea"/>
                <w:rtl w:val="0"/>
              </w:rPr>
              <w:t xml:space="preserve">are aware of what becoming a Place of Sanctuary means.</w:t>
            </w:r>
          </w:p>
        </w:tc>
        <w:tc>
          <w:tcPr/>
          <w:p w:rsidR="00000000" w:rsidDel="00000000" w:rsidP="00000000" w:rsidRDefault="00000000" w:rsidRPr="00000000" w14:paraId="0000009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9C">
            <w:pPr>
              <w:rPr>
                <w:rFonts w:ascii="Times New Roman" w:cs="Times New Roman" w:eastAsia="Times New Roman" w:hAnsi="Times New Roman"/>
              </w:rPr>
            </w:pPr>
            <w:r w:rsidDel="00000000" w:rsidR="00000000" w:rsidRPr="00000000">
              <w:rPr>
                <w:rtl w:val="0"/>
              </w:rPr>
            </w:r>
          </w:p>
        </w:tc>
      </w:tr>
      <w:tr>
        <w:trPr>
          <w:cantSplit w:val="0"/>
          <w:trHeight w:val="1031" w:hRule="atLeast"/>
          <w:tblHeader w:val="0"/>
        </w:trPr>
        <w:tc>
          <w:tcPr/>
          <w:p w:rsidR="00000000" w:rsidDel="00000000" w:rsidP="00000000" w:rsidRDefault="00000000" w:rsidRPr="00000000" w14:paraId="0000009D">
            <w:pPr>
              <w:ind w:left="107" w:firstLine="0"/>
              <w:rPr>
                <w:rFonts w:ascii="Caladea" w:cs="Caladea" w:eastAsia="Caladea" w:hAnsi="Caladea"/>
              </w:rPr>
            </w:pPr>
            <w:r w:rsidDel="00000000" w:rsidR="00000000" w:rsidRPr="00000000">
              <w:rPr>
                <w:rFonts w:ascii="Caladea" w:cs="Caladea" w:eastAsia="Caladea" w:hAnsi="Caladea"/>
                <w:rtl w:val="0"/>
              </w:rPr>
              <w:t xml:space="preserve">All staff, volunteers and wider faith community are aware of what becoming a Place of</w:t>
            </w:r>
          </w:p>
          <w:p w:rsidR="00000000" w:rsidDel="00000000" w:rsidP="00000000" w:rsidRDefault="00000000" w:rsidRPr="00000000" w14:paraId="0000009E">
            <w:pPr>
              <w:spacing w:line="238" w:lineRule="auto"/>
              <w:ind w:left="107" w:firstLine="0"/>
              <w:rPr>
                <w:rFonts w:ascii="Caladea" w:cs="Caladea" w:eastAsia="Caladea" w:hAnsi="Caladea"/>
              </w:rPr>
            </w:pPr>
            <w:r w:rsidDel="00000000" w:rsidR="00000000" w:rsidRPr="00000000">
              <w:rPr>
                <w:rFonts w:ascii="Caladea" w:cs="Caladea" w:eastAsia="Caladea" w:hAnsi="Caladea"/>
                <w:rtl w:val="0"/>
              </w:rPr>
              <w:t xml:space="preserve">Sanctuary means.</w:t>
            </w:r>
          </w:p>
        </w:tc>
        <w:tc>
          <w:tcPr/>
          <w:p w:rsidR="00000000" w:rsidDel="00000000" w:rsidP="00000000" w:rsidRDefault="00000000" w:rsidRPr="00000000" w14:paraId="0000009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2">
            <w:pPr>
              <w:rPr>
                <w:rFonts w:ascii="Times New Roman" w:cs="Times New Roman" w:eastAsia="Times New Roman" w:hAnsi="Times New Roman"/>
              </w:rPr>
            </w:pPr>
            <w:r w:rsidDel="00000000" w:rsidR="00000000" w:rsidRPr="00000000">
              <w:rPr>
                <w:rtl w:val="0"/>
              </w:rPr>
            </w:r>
          </w:p>
        </w:tc>
      </w:tr>
      <w:tr>
        <w:trPr>
          <w:cantSplit w:val="0"/>
          <w:trHeight w:val="1031" w:hRule="atLeast"/>
          <w:tblHeader w:val="0"/>
        </w:trPr>
        <w:tc>
          <w:tcPr/>
          <w:p w:rsidR="00000000" w:rsidDel="00000000" w:rsidP="00000000" w:rsidRDefault="00000000" w:rsidRPr="00000000" w14:paraId="000000A3">
            <w:pPr>
              <w:ind w:left="107" w:right="117" w:firstLine="0"/>
              <w:rPr>
                <w:rFonts w:ascii="Caladea" w:cs="Caladea" w:eastAsia="Caladea" w:hAnsi="Caladea"/>
              </w:rPr>
            </w:pPr>
            <w:r w:rsidDel="00000000" w:rsidR="00000000" w:rsidRPr="00000000">
              <w:rPr>
                <w:rFonts w:ascii="Caladea" w:cs="Caladea" w:eastAsia="Caladea" w:hAnsi="Caladea"/>
                <w:rtl w:val="0"/>
              </w:rPr>
              <w:t xml:space="preserve">Whole faith setting approach in working towards recognition. All involved in the self-</w:t>
            </w:r>
          </w:p>
          <w:p w:rsidR="00000000" w:rsidDel="00000000" w:rsidP="00000000" w:rsidRDefault="00000000" w:rsidRPr="00000000" w14:paraId="000000A4">
            <w:pPr>
              <w:spacing w:line="239" w:lineRule="auto"/>
              <w:ind w:left="107" w:firstLine="0"/>
              <w:rPr>
                <w:rFonts w:ascii="Caladea" w:cs="Caladea" w:eastAsia="Caladea" w:hAnsi="Caladea"/>
              </w:rPr>
            </w:pPr>
            <w:r w:rsidDel="00000000" w:rsidR="00000000" w:rsidRPr="00000000">
              <w:rPr>
                <w:rFonts w:ascii="Caladea" w:cs="Caladea" w:eastAsia="Caladea" w:hAnsi="Caladea"/>
                <w:rtl w:val="0"/>
              </w:rPr>
              <w:t xml:space="preserve">evaluation process.</w:t>
            </w:r>
          </w:p>
        </w:tc>
        <w:tc>
          <w:tcPr/>
          <w:p w:rsidR="00000000" w:rsidDel="00000000" w:rsidP="00000000" w:rsidRDefault="00000000" w:rsidRPr="00000000" w14:paraId="000000A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8">
            <w:pPr>
              <w:rPr>
                <w:rFonts w:ascii="Times New Roman" w:cs="Times New Roman" w:eastAsia="Times New Roman" w:hAnsi="Times New Roman"/>
              </w:rPr>
            </w:pPr>
            <w:r w:rsidDel="00000000" w:rsidR="00000000" w:rsidRPr="00000000">
              <w:rPr>
                <w:rtl w:val="0"/>
              </w:rPr>
            </w:r>
          </w:p>
        </w:tc>
      </w:tr>
      <w:tr>
        <w:trPr>
          <w:cantSplit w:val="0"/>
          <w:trHeight w:val="1288" w:hRule="atLeast"/>
          <w:tblHeader w:val="0"/>
        </w:trPr>
        <w:tc>
          <w:tcPr/>
          <w:p w:rsidR="00000000" w:rsidDel="00000000" w:rsidP="00000000" w:rsidRDefault="00000000" w:rsidRPr="00000000" w14:paraId="000000A9">
            <w:pPr>
              <w:ind w:left="107" w:right="347" w:firstLine="0"/>
              <w:rPr>
                <w:rFonts w:ascii="Caladea" w:cs="Caladea" w:eastAsia="Caladea" w:hAnsi="Caladea"/>
              </w:rPr>
            </w:pPr>
            <w:r w:rsidDel="00000000" w:rsidR="00000000" w:rsidRPr="00000000">
              <w:rPr>
                <w:rFonts w:ascii="Caladea" w:cs="Caladea" w:eastAsia="Caladea" w:hAnsi="Caladea"/>
                <w:rtl w:val="0"/>
              </w:rPr>
              <w:t xml:space="preserve">Identify ‘Sanctuary Ambassadors’ who will work together to help you to learn about sanctuary and help to</w:t>
            </w:r>
          </w:p>
          <w:p w:rsidR="00000000" w:rsidDel="00000000" w:rsidP="00000000" w:rsidRDefault="00000000" w:rsidRPr="00000000" w14:paraId="000000AA">
            <w:pPr>
              <w:spacing w:line="237" w:lineRule="auto"/>
              <w:ind w:left="107" w:firstLine="0"/>
              <w:rPr>
                <w:rFonts w:ascii="Caladea" w:cs="Caladea" w:eastAsia="Caladea" w:hAnsi="Caladea"/>
              </w:rPr>
            </w:pPr>
            <w:r w:rsidDel="00000000" w:rsidR="00000000" w:rsidRPr="00000000">
              <w:rPr>
                <w:rFonts w:ascii="Caladea" w:cs="Caladea" w:eastAsia="Caladea" w:hAnsi="Caladea"/>
                <w:rtl w:val="0"/>
              </w:rPr>
              <w:t xml:space="preserve">raise awareness.</w:t>
            </w:r>
          </w:p>
        </w:tc>
        <w:tc>
          <w:tcPr/>
          <w:p w:rsidR="00000000" w:rsidDel="00000000" w:rsidP="00000000" w:rsidRDefault="00000000" w:rsidRPr="00000000" w14:paraId="000000A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AE">
            <w:pPr>
              <w:rPr>
                <w:rFonts w:ascii="Times New Roman" w:cs="Times New Roman" w:eastAsia="Times New Roman" w:hAnsi="Times New Roman"/>
              </w:rPr>
            </w:pPr>
            <w:r w:rsidDel="00000000" w:rsidR="00000000" w:rsidRPr="00000000">
              <w:rPr>
                <w:rtl w:val="0"/>
              </w:rPr>
            </w:r>
          </w:p>
        </w:tc>
      </w:tr>
      <w:tr>
        <w:trPr>
          <w:cantSplit w:val="0"/>
          <w:trHeight w:val="774" w:hRule="atLeast"/>
          <w:tblHeader w:val="0"/>
        </w:trPr>
        <w:tc>
          <w:tcPr/>
          <w:p w:rsidR="00000000" w:rsidDel="00000000" w:rsidP="00000000" w:rsidRDefault="00000000" w:rsidRPr="00000000" w14:paraId="000000AF">
            <w:pPr>
              <w:spacing w:before="6" w:line="256" w:lineRule="auto"/>
              <w:ind w:left="107" w:right="457" w:firstLine="0"/>
              <w:rPr>
                <w:rFonts w:ascii="Caladea" w:cs="Caladea" w:eastAsia="Caladea" w:hAnsi="Caladea"/>
              </w:rPr>
            </w:pPr>
            <w:r w:rsidDel="00000000" w:rsidR="00000000" w:rsidRPr="00000000">
              <w:rPr>
                <w:rFonts w:ascii="Caladea" w:cs="Caladea" w:eastAsia="Caladea" w:hAnsi="Caladea"/>
                <w:rtl w:val="0"/>
              </w:rPr>
              <w:t xml:space="preserve">Be aware of safeguarding of issues surrounding people seeking sanctuary.</w:t>
            </w:r>
          </w:p>
        </w:tc>
        <w:tc>
          <w:tcPr/>
          <w:p w:rsidR="00000000" w:rsidDel="00000000" w:rsidP="00000000" w:rsidRDefault="00000000" w:rsidRPr="00000000" w14:paraId="000000B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3">
            <w:pPr>
              <w:rPr>
                <w:rFonts w:ascii="Times New Roman" w:cs="Times New Roman" w:eastAsia="Times New Roman" w:hAnsi="Times New Roman"/>
              </w:rPr>
            </w:pPr>
            <w:r w:rsidDel="00000000" w:rsidR="00000000" w:rsidRPr="00000000">
              <w:rPr>
                <w:rtl w:val="0"/>
              </w:rPr>
            </w:r>
          </w:p>
        </w:tc>
      </w:tr>
      <w:tr>
        <w:trPr>
          <w:cantSplit w:val="0"/>
          <w:trHeight w:val="516" w:hRule="atLeast"/>
          <w:tblHeader w:val="0"/>
        </w:trPr>
        <w:tc>
          <w:tcPr>
            <w:shd w:fill="d99493" w:val="clear"/>
          </w:tcPr>
          <w:p w:rsidR="00000000" w:rsidDel="00000000" w:rsidP="00000000" w:rsidRDefault="00000000" w:rsidRPr="00000000" w14:paraId="000000B4">
            <w:pPr>
              <w:spacing w:line="260" w:lineRule="auto"/>
              <w:ind w:left="107" w:right="164"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Opportunities for awareness raising</w:t>
            </w:r>
          </w:p>
        </w:tc>
        <w:tc>
          <w:tcPr/>
          <w:p w:rsidR="00000000" w:rsidDel="00000000" w:rsidP="00000000" w:rsidRDefault="00000000" w:rsidRPr="00000000" w14:paraId="000000B5">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What are we doing already?</w:t>
            </w:r>
          </w:p>
        </w:tc>
        <w:tc>
          <w:tcPr/>
          <w:p w:rsidR="00000000" w:rsidDel="00000000" w:rsidP="00000000" w:rsidRDefault="00000000" w:rsidRPr="00000000" w14:paraId="000000B6">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RAG</w:t>
            </w:r>
          </w:p>
        </w:tc>
        <w:tc>
          <w:tcPr/>
          <w:p w:rsidR="00000000" w:rsidDel="00000000" w:rsidP="00000000" w:rsidRDefault="00000000" w:rsidRPr="00000000" w14:paraId="000000B7">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Evidence</w:t>
            </w:r>
          </w:p>
        </w:tc>
        <w:tc>
          <w:tcPr/>
          <w:p w:rsidR="00000000" w:rsidDel="00000000" w:rsidP="00000000" w:rsidRDefault="00000000" w:rsidRPr="00000000" w14:paraId="000000B8">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Next Steps</w:t>
            </w:r>
          </w:p>
        </w:tc>
      </w:tr>
      <w:tr>
        <w:trPr>
          <w:cantSplit w:val="0"/>
          <w:trHeight w:val="1286" w:hRule="atLeast"/>
          <w:tblHeader w:val="0"/>
        </w:trPr>
        <w:tc>
          <w:tcPr/>
          <w:p w:rsidR="00000000" w:rsidDel="00000000" w:rsidP="00000000" w:rsidRDefault="00000000" w:rsidRPr="00000000" w14:paraId="000000B9">
            <w:pPr>
              <w:spacing w:line="254" w:lineRule="auto"/>
              <w:ind w:left="107" w:firstLine="0"/>
              <w:rPr>
                <w:rFonts w:ascii="Caladea" w:cs="Caladea" w:eastAsia="Caladea" w:hAnsi="Caladea"/>
              </w:rPr>
            </w:pPr>
            <w:r w:rsidDel="00000000" w:rsidR="00000000" w:rsidRPr="00000000">
              <w:rPr>
                <w:rFonts w:ascii="Caladea" w:cs="Caladea" w:eastAsia="Caladea" w:hAnsi="Caladea"/>
                <w:rtl w:val="0"/>
              </w:rPr>
              <w:t xml:space="preserve">Create awareness about:</w:t>
            </w:r>
          </w:p>
          <w:p w:rsidR="00000000" w:rsidDel="00000000" w:rsidP="00000000" w:rsidRDefault="00000000" w:rsidRPr="00000000" w14:paraId="000000BA">
            <w:pPr>
              <w:numPr>
                <w:ilvl w:val="0"/>
                <w:numId w:val="3"/>
              </w:numPr>
              <w:tabs>
                <w:tab w:val="left" w:leader="none" w:pos="828"/>
                <w:tab w:val="left" w:leader="none" w:pos="829"/>
              </w:tabs>
              <w:spacing w:before="1" w:lineRule="auto"/>
              <w:ind w:left="828" w:right="457" w:hanging="360"/>
            </w:pPr>
            <w:r w:rsidDel="00000000" w:rsidR="00000000" w:rsidRPr="00000000">
              <w:rPr>
                <w:rFonts w:ascii="Caladea" w:cs="Caladea" w:eastAsia="Caladea" w:hAnsi="Caladea"/>
                <w:rtl w:val="0"/>
              </w:rPr>
              <w:t xml:space="preserve">Why people become refugees;</w:t>
            </w:r>
          </w:p>
          <w:p w:rsidR="00000000" w:rsidDel="00000000" w:rsidP="00000000" w:rsidRDefault="00000000" w:rsidRPr="00000000" w14:paraId="000000BB">
            <w:pPr>
              <w:numPr>
                <w:ilvl w:val="0"/>
                <w:numId w:val="3"/>
              </w:numPr>
              <w:tabs>
                <w:tab w:val="left" w:leader="none" w:pos="828"/>
                <w:tab w:val="left" w:leader="none" w:pos="829"/>
              </w:tabs>
              <w:spacing w:before="4" w:line="256" w:lineRule="auto"/>
              <w:ind w:left="828" w:right="322" w:hanging="360"/>
            </w:pPr>
            <w:r w:rsidDel="00000000" w:rsidR="00000000" w:rsidRPr="00000000">
              <w:rPr>
                <w:rFonts w:ascii="Caladea" w:cs="Caladea" w:eastAsia="Caladea" w:hAnsi="Caladea"/>
                <w:rtl w:val="0"/>
              </w:rPr>
              <w:t xml:space="preserve">Where refugees come from;</w:t>
            </w:r>
          </w:p>
        </w:tc>
        <w:tc>
          <w:tcPr/>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BF">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C0">
      <w:pPr>
        <w:rPr>
          <w:rFonts w:ascii="Times New Roman" w:cs="Times New Roman" w:eastAsia="Times New Roman" w:hAnsi="Times New Roman"/>
        </w:rPr>
        <w:sectPr>
          <w:type w:val="nextPage"/>
          <w:pgSz w:h="12240" w:w="15840" w:orient="landscape"/>
          <w:pgMar w:bottom="280" w:top="640" w:left="620" w:right="600" w:header="720" w:footer="720"/>
        </w:sectPr>
      </w:pPr>
      <w:r w:rsidDel="00000000" w:rsidR="00000000" w:rsidRPr="00000000">
        <w:rPr>
          <w:rtl w:val="0"/>
        </w:rPr>
      </w:r>
    </w:p>
    <w:p w:rsidR="00000000" w:rsidDel="00000000" w:rsidP="00000000" w:rsidRDefault="00000000" w:rsidRPr="00000000" w14:paraId="000000C1">
      <w:pPr>
        <w:spacing w:before="1" w:lineRule="auto"/>
        <w:rPr>
          <w:rFonts w:ascii="Arial" w:cs="Arial" w:eastAsia="Arial" w:hAnsi="Arial"/>
          <w:b w:val="1"/>
          <w:bCs w:val="1"/>
          <w:sz w:val="26"/>
          <w:szCs w:val="26"/>
        </w:rPr>
      </w:pPr>
      <w:r w:rsidDel="00000000" w:rsidR="00000000" w:rsidRPr="00000000">
        <w:rPr>
          <w:rtl w:val="0"/>
        </w:rPr>
      </w:r>
    </w:p>
    <w:tbl>
      <w:tblPr>
        <w:tblStyle w:val="Table2"/>
        <w:tblW w:w="12340.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240"/>
        <w:gridCol w:w="1320"/>
        <w:gridCol w:w="2420"/>
        <w:gridCol w:w="2300"/>
        <w:tblGridChange w:id="0">
          <w:tblGrid>
            <w:gridCol w:w="3060"/>
            <w:gridCol w:w="3240"/>
            <w:gridCol w:w="1320"/>
            <w:gridCol w:w="2420"/>
            <w:gridCol w:w="2300"/>
          </w:tblGrid>
        </w:tblGridChange>
      </w:tblGrid>
      <w:tr>
        <w:trPr>
          <w:cantSplit w:val="0"/>
          <w:trHeight w:val="4128" w:hRule="atLeast"/>
          <w:tblHeader w:val="0"/>
        </w:trPr>
        <w:tc>
          <w:tcPr/>
          <w:p w:rsidR="00000000" w:rsidDel="00000000" w:rsidP="00000000" w:rsidRDefault="00000000" w:rsidRPr="00000000" w14:paraId="000000C2">
            <w:pPr>
              <w:numPr>
                <w:ilvl w:val="0"/>
                <w:numId w:val="2"/>
              </w:numPr>
              <w:tabs>
                <w:tab w:val="left" w:leader="none" w:pos="828"/>
                <w:tab w:val="left" w:leader="none" w:pos="829"/>
              </w:tabs>
              <w:ind w:left="828" w:right="293" w:hanging="360"/>
            </w:pPr>
            <w:r w:rsidDel="00000000" w:rsidR="00000000" w:rsidRPr="00000000">
              <w:rPr>
                <w:rFonts w:ascii="Caladea" w:cs="Caladea" w:eastAsia="Caladea" w:hAnsi="Caladea"/>
                <w:rtl w:val="0"/>
              </w:rPr>
              <w:t xml:space="preserve">The differences between refugees and asylum seekers and other migrants;</w:t>
            </w:r>
          </w:p>
          <w:p w:rsidR="00000000" w:rsidDel="00000000" w:rsidP="00000000" w:rsidRDefault="00000000" w:rsidRPr="00000000" w14:paraId="000000C3">
            <w:pPr>
              <w:numPr>
                <w:ilvl w:val="0"/>
                <w:numId w:val="2"/>
              </w:numPr>
              <w:tabs>
                <w:tab w:val="left" w:leader="none" w:pos="828"/>
                <w:tab w:val="left" w:leader="none" w:pos="829"/>
              </w:tabs>
              <w:ind w:left="828" w:right="292" w:hanging="360"/>
            </w:pPr>
            <w:r w:rsidDel="00000000" w:rsidR="00000000" w:rsidRPr="00000000">
              <w:rPr>
                <w:rFonts w:ascii="Caladea" w:cs="Caladea" w:eastAsia="Caladea" w:hAnsi="Caladea"/>
                <w:rtl w:val="0"/>
              </w:rPr>
              <w:t xml:space="preserve">Why some refugees come to the UK and to your city;</w:t>
            </w:r>
          </w:p>
          <w:p w:rsidR="00000000" w:rsidDel="00000000" w:rsidP="00000000" w:rsidRDefault="00000000" w:rsidRPr="00000000" w14:paraId="000000C4">
            <w:pPr>
              <w:numPr>
                <w:ilvl w:val="0"/>
                <w:numId w:val="2"/>
              </w:numPr>
              <w:tabs>
                <w:tab w:val="left" w:leader="none" w:pos="828"/>
                <w:tab w:val="left" w:leader="none" w:pos="829"/>
              </w:tabs>
              <w:ind w:left="828" w:right="166" w:hanging="360"/>
            </w:pPr>
            <w:r w:rsidDel="00000000" w:rsidR="00000000" w:rsidRPr="00000000">
              <w:rPr>
                <w:rFonts w:ascii="Caladea" w:cs="Caladea" w:eastAsia="Caladea" w:hAnsi="Caladea"/>
                <w:rtl w:val="0"/>
              </w:rPr>
              <w:t xml:space="preserve">Why some refugees are destitute;</w:t>
            </w:r>
          </w:p>
          <w:p w:rsidR="00000000" w:rsidDel="00000000" w:rsidP="00000000" w:rsidRDefault="00000000" w:rsidRPr="00000000" w14:paraId="000000C5">
            <w:pPr>
              <w:numPr>
                <w:ilvl w:val="0"/>
                <w:numId w:val="2"/>
              </w:numPr>
              <w:tabs>
                <w:tab w:val="left" w:leader="none" w:pos="828"/>
                <w:tab w:val="left" w:leader="none" w:pos="829"/>
              </w:tabs>
              <w:ind w:left="828" w:right="334" w:hanging="360"/>
            </w:pPr>
            <w:r w:rsidDel="00000000" w:rsidR="00000000" w:rsidRPr="00000000">
              <w:rPr>
                <w:rFonts w:ascii="Caladea" w:cs="Caladea" w:eastAsia="Caladea" w:hAnsi="Caladea"/>
                <w:rtl w:val="0"/>
              </w:rPr>
              <w:t xml:space="preserve">Why refugees and asylum -seekers need protection.</w:t>
            </w:r>
          </w:p>
          <w:p w:rsidR="00000000" w:rsidDel="00000000" w:rsidP="00000000" w:rsidRDefault="00000000" w:rsidRPr="00000000" w14:paraId="000000C6">
            <w:pPr>
              <w:numPr>
                <w:ilvl w:val="0"/>
                <w:numId w:val="2"/>
              </w:numPr>
              <w:tabs>
                <w:tab w:val="left" w:leader="none" w:pos="828"/>
                <w:tab w:val="left" w:leader="none" w:pos="829"/>
              </w:tabs>
              <w:spacing w:before="2" w:lineRule="auto"/>
              <w:ind w:left="828" w:right="97" w:hanging="360"/>
            </w:pPr>
            <w:r w:rsidDel="00000000" w:rsidR="00000000" w:rsidRPr="00000000">
              <w:rPr>
                <w:rFonts w:ascii="Caladea" w:cs="Caladea" w:eastAsia="Caladea" w:hAnsi="Caladea"/>
                <w:rtl w:val="0"/>
              </w:rPr>
              <w:t xml:space="preserve">What individuals can do to provide practical support?</w:t>
            </w:r>
          </w:p>
        </w:tc>
        <w:tc>
          <w:tcPr/>
          <w:p w:rsidR="00000000" w:rsidDel="00000000" w:rsidP="00000000" w:rsidRDefault="00000000" w:rsidRPr="00000000" w14:paraId="000000C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A">
            <w:pPr>
              <w:rPr>
                <w:rFonts w:ascii="Times New Roman" w:cs="Times New Roman" w:eastAsia="Times New Roman" w:hAnsi="Times New Roman"/>
              </w:rPr>
            </w:pPr>
            <w:r w:rsidDel="00000000" w:rsidR="00000000" w:rsidRPr="00000000">
              <w:rPr>
                <w:rtl w:val="0"/>
              </w:rPr>
            </w:r>
          </w:p>
        </w:tc>
      </w:tr>
      <w:tr>
        <w:trPr>
          <w:cantSplit w:val="0"/>
          <w:trHeight w:val="1804" w:hRule="atLeast"/>
          <w:tblHeader w:val="0"/>
        </w:trPr>
        <w:tc>
          <w:tcPr/>
          <w:p w:rsidR="00000000" w:rsidDel="00000000" w:rsidP="00000000" w:rsidRDefault="00000000" w:rsidRPr="00000000" w14:paraId="000000CB">
            <w:pPr>
              <w:ind w:left="107" w:right="232" w:firstLine="0"/>
              <w:rPr>
                <w:rFonts w:ascii="Caladea" w:cs="Caladea" w:eastAsia="Caladea" w:hAnsi="Caladea"/>
              </w:rPr>
            </w:pPr>
            <w:r w:rsidDel="00000000" w:rsidR="00000000" w:rsidRPr="00000000">
              <w:rPr>
                <w:rFonts w:ascii="Caladea" w:cs="Caladea" w:eastAsia="Caladea" w:hAnsi="Caladea"/>
                <w:rtl w:val="0"/>
              </w:rPr>
              <w:t xml:space="preserve">Opportunities/awareness raising sessions are created to enable members of the community to meet people seeking sanctuary and hear their stories e.g. invite people</w:t>
            </w:r>
          </w:p>
          <w:p w:rsidR="00000000" w:rsidDel="00000000" w:rsidP="00000000" w:rsidRDefault="00000000" w:rsidRPr="00000000" w14:paraId="000000CC">
            <w:pPr>
              <w:spacing w:before="1" w:line="237" w:lineRule="auto"/>
              <w:ind w:left="107" w:firstLine="0"/>
              <w:rPr>
                <w:rFonts w:ascii="Caladea" w:cs="Caladea" w:eastAsia="Caladea" w:hAnsi="Caladea"/>
              </w:rPr>
            </w:pPr>
            <w:r w:rsidDel="00000000" w:rsidR="00000000" w:rsidRPr="00000000">
              <w:rPr>
                <w:rFonts w:ascii="Caladea" w:cs="Caladea" w:eastAsia="Caladea" w:hAnsi="Caladea"/>
                <w:rtl w:val="0"/>
              </w:rPr>
              <w:t xml:space="preserve">seeking sanctuary to speak.</w:t>
            </w:r>
          </w:p>
        </w:tc>
        <w:tc>
          <w:tcPr/>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0">
            <w:pPr>
              <w:rPr>
                <w:rFonts w:ascii="Times New Roman" w:cs="Times New Roman" w:eastAsia="Times New Roman" w:hAnsi="Times New Roman"/>
              </w:rPr>
            </w:pPr>
            <w:r w:rsidDel="00000000" w:rsidR="00000000" w:rsidRPr="00000000">
              <w:rPr>
                <w:rtl w:val="0"/>
              </w:rPr>
            </w:r>
          </w:p>
        </w:tc>
      </w:tr>
      <w:tr>
        <w:trPr>
          <w:cantSplit w:val="0"/>
          <w:trHeight w:val="258" w:hRule="atLeast"/>
          <w:tblHeader w:val="0"/>
        </w:trPr>
        <w:tc>
          <w:tcPr>
            <w:shd w:fill="92cddc" w:val="clear"/>
          </w:tcPr>
          <w:p w:rsidR="00000000" w:rsidDel="00000000" w:rsidP="00000000" w:rsidRDefault="00000000" w:rsidRPr="00000000" w14:paraId="000000D1">
            <w:pPr>
              <w:rPr>
                <w:rFonts w:ascii="Times New Roman" w:cs="Times New Roman" w:eastAsia="Times New Roman" w:hAnsi="Times New Roman"/>
                <w:sz w:val="18"/>
                <w:szCs w:val="18"/>
              </w:rPr>
            </w:pPr>
            <w:r w:rsidDel="00000000" w:rsidR="00000000" w:rsidRPr="00000000">
              <w:rPr>
                <w:rtl w:val="0"/>
              </w:rPr>
            </w:r>
          </w:p>
        </w:tc>
        <w:tc>
          <w:tcPr>
            <w:gridSpan w:val="4"/>
            <w:shd w:fill="92cddc" w:val="clear"/>
          </w:tcPr>
          <w:p w:rsidR="00000000" w:rsidDel="00000000" w:rsidP="00000000" w:rsidRDefault="00000000" w:rsidRPr="00000000" w14:paraId="000000D2">
            <w:pPr>
              <w:spacing w:line="239"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TAKE positive action to embed concepts of welcome, safety and inclusion.</w:t>
            </w:r>
          </w:p>
        </w:tc>
      </w:tr>
      <w:tr>
        <w:trPr>
          <w:cantSplit w:val="0"/>
          <w:trHeight w:val="515" w:hRule="atLeast"/>
          <w:tblHeader w:val="0"/>
        </w:trPr>
        <w:tc>
          <w:tcPr>
            <w:shd w:fill="d99493" w:val="clear"/>
          </w:tcPr>
          <w:p w:rsidR="00000000" w:rsidDel="00000000" w:rsidP="00000000" w:rsidRDefault="00000000" w:rsidRPr="00000000" w14:paraId="000000D6">
            <w:pPr>
              <w:spacing w:before="4" w:line="256" w:lineRule="auto"/>
              <w:ind w:left="107" w:right="1088"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Create a welcoming environment</w:t>
            </w:r>
          </w:p>
        </w:tc>
        <w:tc>
          <w:tcPr/>
          <w:p w:rsidR="00000000" w:rsidDel="00000000" w:rsidP="00000000" w:rsidRDefault="00000000" w:rsidRPr="00000000" w14:paraId="000000D7">
            <w:pPr>
              <w:spacing w:line="257" w:lineRule="auto"/>
              <w:ind w:left="155"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What are we doing already?</w:t>
            </w:r>
          </w:p>
        </w:tc>
        <w:tc>
          <w:tcPr/>
          <w:p w:rsidR="00000000" w:rsidDel="00000000" w:rsidP="00000000" w:rsidRDefault="00000000" w:rsidRPr="00000000" w14:paraId="000000D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9">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Evidence</w:t>
            </w:r>
          </w:p>
        </w:tc>
        <w:tc>
          <w:tcPr/>
          <w:p w:rsidR="00000000" w:rsidDel="00000000" w:rsidP="00000000" w:rsidRDefault="00000000" w:rsidRPr="00000000" w14:paraId="000000DA">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Next Steps</w:t>
            </w:r>
          </w:p>
        </w:tc>
      </w:tr>
      <w:tr>
        <w:trPr>
          <w:cantSplit w:val="0"/>
          <w:trHeight w:val="1288" w:hRule="atLeast"/>
          <w:tblHeader w:val="0"/>
        </w:trPr>
        <w:tc>
          <w:tcPr/>
          <w:p w:rsidR="00000000" w:rsidDel="00000000" w:rsidP="00000000" w:rsidRDefault="00000000" w:rsidRPr="00000000" w14:paraId="000000DB">
            <w:pPr>
              <w:ind w:left="107" w:right="811" w:firstLine="0"/>
              <w:rPr>
                <w:rFonts w:ascii="Caladea" w:cs="Caladea" w:eastAsia="Caladea" w:hAnsi="Caladea"/>
              </w:rPr>
            </w:pPr>
            <w:r w:rsidDel="00000000" w:rsidR="00000000" w:rsidRPr="00000000">
              <w:rPr>
                <w:rFonts w:ascii="Caladea" w:cs="Caladea" w:eastAsia="Caladea" w:hAnsi="Caladea"/>
                <w:rtl w:val="0"/>
              </w:rPr>
              <w:t xml:space="preserve">Develop a welcoming, hospitable, inclusive environment in which strangers feel genuinely</w:t>
            </w:r>
          </w:p>
          <w:p w:rsidR="00000000" w:rsidDel="00000000" w:rsidP="00000000" w:rsidRDefault="00000000" w:rsidRPr="00000000" w14:paraId="000000DC">
            <w:pPr>
              <w:spacing w:line="237" w:lineRule="auto"/>
              <w:ind w:left="107" w:firstLine="0"/>
              <w:rPr>
                <w:rFonts w:ascii="Caladea" w:cs="Caladea" w:eastAsia="Caladea" w:hAnsi="Caladea"/>
              </w:rPr>
            </w:pPr>
            <w:r w:rsidDel="00000000" w:rsidR="00000000" w:rsidRPr="00000000">
              <w:rPr>
                <w:rFonts w:ascii="Caladea" w:cs="Caladea" w:eastAsia="Caladea" w:hAnsi="Caladea"/>
                <w:rtl w:val="0"/>
              </w:rPr>
              <w:t xml:space="preserve">welcome.</w:t>
            </w:r>
          </w:p>
        </w:tc>
        <w:tc>
          <w:tcPr/>
          <w:p w:rsidR="00000000" w:rsidDel="00000000" w:rsidP="00000000" w:rsidRDefault="00000000" w:rsidRPr="00000000" w14:paraId="000000D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0">
            <w:pPr>
              <w:rPr>
                <w:rFonts w:ascii="Times New Roman" w:cs="Times New Roman" w:eastAsia="Times New Roman" w:hAnsi="Times New Roman"/>
              </w:rPr>
            </w:pPr>
            <w:r w:rsidDel="00000000" w:rsidR="00000000" w:rsidRPr="00000000">
              <w:rPr>
                <w:rtl w:val="0"/>
              </w:rPr>
            </w:r>
          </w:p>
        </w:tc>
      </w:tr>
      <w:tr>
        <w:trPr>
          <w:cantSplit w:val="0"/>
          <w:trHeight w:val="774" w:hRule="atLeast"/>
          <w:tblHeader w:val="0"/>
        </w:trPr>
        <w:tc>
          <w:tcPr/>
          <w:p w:rsidR="00000000" w:rsidDel="00000000" w:rsidP="00000000" w:rsidRDefault="00000000" w:rsidRPr="00000000" w14:paraId="000000E1">
            <w:pPr>
              <w:spacing w:line="257" w:lineRule="auto"/>
              <w:ind w:left="107" w:firstLine="0"/>
              <w:rPr>
                <w:rFonts w:ascii="Caladea" w:cs="Caladea" w:eastAsia="Caladea" w:hAnsi="Caladea"/>
              </w:rPr>
            </w:pPr>
            <w:r w:rsidDel="00000000" w:rsidR="00000000" w:rsidRPr="00000000">
              <w:rPr>
                <w:rFonts w:ascii="Caladea" w:cs="Caladea" w:eastAsia="Caladea" w:hAnsi="Caladea"/>
                <w:rtl w:val="0"/>
              </w:rPr>
              <w:t xml:space="preserve">People seeking sanctuary</w:t>
            </w:r>
          </w:p>
          <w:p w:rsidR="00000000" w:rsidDel="00000000" w:rsidP="00000000" w:rsidRDefault="00000000" w:rsidRPr="00000000" w14:paraId="000000E2">
            <w:pPr>
              <w:spacing w:before="5" w:line="256" w:lineRule="auto"/>
              <w:ind w:left="107" w:right="112" w:firstLine="0"/>
              <w:rPr>
                <w:rFonts w:ascii="Caladea" w:cs="Caladea" w:eastAsia="Caladea" w:hAnsi="Caladea"/>
              </w:rPr>
            </w:pPr>
            <w:r w:rsidDel="00000000" w:rsidR="00000000" w:rsidRPr="00000000">
              <w:rPr>
                <w:rFonts w:ascii="Caladea" w:cs="Caladea" w:eastAsia="Caladea" w:hAnsi="Caladea"/>
                <w:rtl w:val="0"/>
              </w:rPr>
              <w:t xml:space="preserve">within the faith community feel welcomed and included e.g.</w:t>
            </w:r>
          </w:p>
        </w:tc>
        <w:tc>
          <w:tcPr/>
          <w:p w:rsidR="00000000" w:rsidDel="00000000" w:rsidP="00000000" w:rsidRDefault="00000000" w:rsidRPr="00000000" w14:paraId="000000E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6">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E7">
      <w:pPr>
        <w:rPr>
          <w:rFonts w:ascii="Times New Roman" w:cs="Times New Roman" w:eastAsia="Times New Roman" w:hAnsi="Times New Roman"/>
        </w:rPr>
        <w:sectPr>
          <w:type w:val="nextPage"/>
          <w:pgSz w:h="12240" w:w="15840" w:orient="landscape"/>
          <w:pgMar w:bottom="280" w:top="1140" w:left="1340" w:right="1320" w:header="720" w:footer="720"/>
        </w:sectPr>
      </w:pPr>
      <w:r w:rsidDel="00000000" w:rsidR="00000000" w:rsidRPr="00000000">
        <w:rPr>
          <w:rtl w:val="0"/>
        </w:rPr>
      </w:r>
    </w:p>
    <w:p w:rsidR="00000000" w:rsidDel="00000000" w:rsidP="00000000" w:rsidRDefault="00000000" w:rsidRPr="00000000" w14:paraId="000000E8">
      <w:pPr>
        <w:spacing w:before="1" w:lineRule="auto"/>
        <w:rPr>
          <w:rFonts w:ascii="Arial" w:cs="Arial" w:eastAsia="Arial" w:hAnsi="Arial"/>
          <w:b w:val="1"/>
          <w:bCs w:val="1"/>
          <w:sz w:val="26"/>
          <w:szCs w:val="26"/>
        </w:rPr>
      </w:pPr>
      <w:r w:rsidDel="00000000" w:rsidR="00000000" w:rsidRPr="00000000">
        <w:rPr>
          <w:rtl w:val="0"/>
        </w:rPr>
      </w:r>
    </w:p>
    <w:tbl>
      <w:tblPr>
        <w:tblStyle w:val="Table3"/>
        <w:tblW w:w="12340.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240"/>
        <w:gridCol w:w="1320"/>
        <w:gridCol w:w="2420"/>
        <w:gridCol w:w="2300"/>
        <w:tblGridChange w:id="0">
          <w:tblGrid>
            <w:gridCol w:w="3060"/>
            <w:gridCol w:w="3240"/>
            <w:gridCol w:w="1320"/>
            <w:gridCol w:w="2420"/>
            <w:gridCol w:w="2300"/>
          </w:tblGrid>
        </w:tblGridChange>
      </w:tblGrid>
      <w:tr>
        <w:trPr>
          <w:cantSplit w:val="0"/>
          <w:trHeight w:val="2522" w:hRule="atLeast"/>
          <w:tblHeader w:val="0"/>
        </w:trPr>
        <w:tc>
          <w:tcPr/>
          <w:p w:rsidR="00000000" w:rsidDel="00000000" w:rsidP="00000000" w:rsidRDefault="00000000" w:rsidRPr="00000000" w14:paraId="000000E9">
            <w:pPr>
              <w:ind w:left="107" w:right="214" w:firstLine="0"/>
              <w:rPr>
                <w:rFonts w:ascii="Caladea" w:cs="Caladea" w:eastAsia="Caladea" w:hAnsi="Caladea"/>
              </w:rPr>
            </w:pPr>
            <w:r w:rsidDel="00000000" w:rsidR="00000000" w:rsidRPr="00000000">
              <w:rPr>
                <w:rFonts w:ascii="Caladea" w:cs="Caladea" w:eastAsia="Caladea" w:hAnsi="Caladea"/>
                <w:rtl w:val="0"/>
              </w:rPr>
              <w:t xml:space="preserve">offering opportunities for volunteering and engagement.</w:t>
            </w:r>
          </w:p>
          <w:p w:rsidR="00000000" w:rsidDel="00000000" w:rsidP="00000000" w:rsidRDefault="00000000" w:rsidRPr="00000000" w14:paraId="000000EA">
            <w:pPr>
              <w:spacing w:before="6" w:lineRule="auto"/>
              <w:rPr>
                <w:rFonts w:ascii="Arial" w:cs="Arial" w:eastAsia="Arial" w:hAnsi="Arial"/>
                <w:b w:val="1"/>
                <w:bCs w:val="1"/>
              </w:rPr>
            </w:pPr>
            <w:r w:rsidDel="00000000" w:rsidR="00000000" w:rsidRPr="00000000">
              <w:rPr>
                <w:rtl w:val="0"/>
              </w:rPr>
            </w:r>
          </w:p>
          <w:p w:rsidR="00000000" w:rsidDel="00000000" w:rsidP="00000000" w:rsidRDefault="00000000" w:rsidRPr="00000000" w14:paraId="000000EB">
            <w:pPr>
              <w:ind w:left="107" w:right="120" w:firstLine="0"/>
              <w:rPr>
                <w:rFonts w:ascii="Caladea" w:cs="Caladea" w:eastAsia="Caladea" w:hAnsi="Caladea"/>
              </w:rPr>
            </w:pPr>
            <w:r w:rsidDel="00000000" w:rsidR="00000000" w:rsidRPr="00000000">
              <w:rPr>
                <w:rFonts w:ascii="Caladea" w:cs="Caladea" w:eastAsia="Caladea" w:hAnsi="Caladea"/>
                <w:rtl w:val="0"/>
              </w:rPr>
              <w:t xml:space="preserve">Ensure vulnerable people seeking sanctuary are able to participate. Where this is not the case identify ways to support enhanced engagement.</w:t>
            </w:r>
          </w:p>
        </w:tc>
        <w:tc>
          <w:tcPr/>
          <w:p w:rsidR="00000000" w:rsidDel="00000000" w:rsidP="00000000" w:rsidRDefault="00000000" w:rsidRPr="00000000" w14:paraId="000000E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tc>
      </w:tr>
      <w:tr>
        <w:trPr>
          <w:cantSplit w:val="0"/>
          <w:trHeight w:val="1230" w:hRule="atLeast"/>
          <w:tblHeader w:val="0"/>
        </w:trPr>
        <w:tc>
          <w:tcPr/>
          <w:p w:rsidR="00000000" w:rsidDel="00000000" w:rsidP="00000000" w:rsidRDefault="00000000" w:rsidRPr="00000000" w14:paraId="000000F0">
            <w:pPr>
              <w:ind w:left="107" w:right="88" w:firstLine="0"/>
              <w:rPr>
                <w:rFonts w:ascii="Caladea" w:cs="Caladea" w:eastAsia="Caladea" w:hAnsi="Caladea"/>
              </w:rPr>
            </w:pPr>
            <w:r w:rsidDel="00000000" w:rsidR="00000000" w:rsidRPr="00000000">
              <w:rPr>
                <w:rFonts w:ascii="Caladea" w:cs="Caladea" w:eastAsia="Caladea" w:hAnsi="Caladea"/>
                <w:rtl w:val="0"/>
              </w:rPr>
              <w:t xml:space="preserve">Work to build relationships of mutual respect and trust within the faith community in all its diversity.</w:t>
            </w:r>
          </w:p>
        </w:tc>
        <w:tc>
          <w:tcPr/>
          <w:p w:rsidR="00000000" w:rsidDel="00000000" w:rsidP="00000000" w:rsidRDefault="00000000" w:rsidRPr="00000000" w14:paraId="000000F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4">
            <w:pPr>
              <w:rPr>
                <w:rFonts w:ascii="Times New Roman" w:cs="Times New Roman" w:eastAsia="Times New Roman" w:hAnsi="Times New Roman"/>
              </w:rPr>
            </w:pPr>
            <w:r w:rsidDel="00000000" w:rsidR="00000000" w:rsidRPr="00000000">
              <w:rPr>
                <w:rtl w:val="0"/>
              </w:rPr>
            </w:r>
          </w:p>
        </w:tc>
      </w:tr>
      <w:tr>
        <w:trPr>
          <w:cantSplit w:val="0"/>
          <w:trHeight w:val="1031" w:hRule="atLeast"/>
          <w:tblHeader w:val="0"/>
        </w:trPr>
        <w:tc>
          <w:tcPr/>
          <w:p w:rsidR="00000000" w:rsidDel="00000000" w:rsidP="00000000" w:rsidRDefault="00000000" w:rsidRPr="00000000" w14:paraId="000000F5">
            <w:pPr>
              <w:ind w:left="107" w:right="205" w:firstLine="0"/>
              <w:rPr>
                <w:rFonts w:ascii="Caladea" w:cs="Caladea" w:eastAsia="Caladea" w:hAnsi="Caladea"/>
              </w:rPr>
            </w:pPr>
            <w:r w:rsidDel="00000000" w:rsidR="00000000" w:rsidRPr="00000000">
              <w:rPr>
                <w:rFonts w:ascii="Caladea" w:cs="Caladea" w:eastAsia="Caladea" w:hAnsi="Caladea"/>
                <w:rtl w:val="0"/>
              </w:rPr>
              <w:t xml:space="preserve">Ensure there is a system/procedures in place to</w:t>
            </w:r>
          </w:p>
          <w:p w:rsidR="00000000" w:rsidDel="00000000" w:rsidP="00000000" w:rsidRDefault="00000000" w:rsidRPr="00000000" w14:paraId="000000F6">
            <w:pPr>
              <w:spacing w:before="1" w:line="260" w:lineRule="auto"/>
              <w:ind w:left="107" w:right="686" w:firstLine="0"/>
              <w:rPr>
                <w:rFonts w:ascii="Caladea" w:cs="Caladea" w:eastAsia="Caladea" w:hAnsi="Caladea"/>
              </w:rPr>
            </w:pPr>
            <w:r w:rsidDel="00000000" w:rsidR="00000000" w:rsidRPr="00000000">
              <w:rPr>
                <w:rFonts w:ascii="Caladea" w:cs="Caladea" w:eastAsia="Caladea" w:hAnsi="Caladea"/>
                <w:rtl w:val="0"/>
              </w:rPr>
              <w:t xml:space="preserve">safeguard people seeking sanctuary.</w:t>
            </w:r>
          </w:p>
        </w:tc>
        <w:tc>
          <w:tcPr/>
          <w:p w:rsidR="00000000" w:rsidDel="00000000" w:rsidP="00000000" w:rsidRDefault="00000000" w:rsidRPr="00000000" w14:paraId="000000F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A">
            <w:pPr>
              <w:rPr>
                <w:rFonts w:ascii="Times New Roman" w:cs="Times New Roman" w:eastAsia="Times New Roman" w:hAnsi="Times New Roman"/>
              </w:rPr>
            </w:pPr>
            <w:r w:rsidDel="00000000" w:rsidR="00000000" w:rsidRPr="00000000">
              <w:rPr>
                <w:rtl w:val="0"/>
              </w:rPr>
            </w:r>
          </w:p>
        </w:tc>
      </w:tr>
      <w:tr>
        <w:trPr>
          <w:cantSplit w:val="0"/>
          <w:trHeight w:val="777" w:hRule="atLeast"/>
          <w:tblHeader w:val="0"/>
        </w:trPr>
        <w:tc>
          <w:tcPr/>
          <w:p w:rsidR="00000000" w:rsidDel="00000000" w:rsidP="00000000" w:rsidRDefault="00000000" w:rsidRPr="00000000" w14:paraId="000000FB">
            <w:pPr>
              <w:spacing w:line="252.00000000000003" w:lineRule="auto"/>
              <w:ind w:left="107" w:firstLine="0"/>
              <w:rPr>
                <w:rFonts w:ascii="Caladea" w:cs="Caladea" w:eastAsia="Caladea" w:hAnsi="Caladea"/>
              </w:rPr>
            </w:pPr>
            <w:r w:rsidDel="00000000" w:rsidR="00000000" w:rsidRPr="00000000">
              <w:rPr>
                <w:rFonts w:ascii="Caladea" w:cs="Caladea" w:eastAsia="Caladea" w:hAnsi="Caladea"/>
                <w:rtl w:val="0"/>
              </w:rPr>
              <w:t xml:space="preserve">Ensure the learning is related</w:t>
            </w:r>
          </w:p>
          <w:p w:rsidR="00000000" w:rsidDel="00000000" w:rsidP="00000000" w:rsidRDefault="00000000" w:rsidRPr="00000000" w14:paraId="000000FC">
            <w:pPr>
              <w:spacing w:before="6" w:line="256" w:lineRule="auto"/>
              <w:ind w:left="107" w:right="216" w:firstLine="0"/>
              <w:rPr>
                <w:rFonts w:ascii="Caladea" w:cs="Caladea" w:eastAsia="Caladea" w:hAnsi="Caladea"/>
              </w:rPr>
            </w:pPr>
            <w:r w:rsidDel="00000000" w:rsidR="00000000" w:rsidRPr="00000000">
              <w:rPr>
                <w:rFonts w:ascii="Caladea" w:cs="Caladea" w:eastAsia="Caladea" w:hAnsi="Caladea"/>
                <w:rtl w:val="0"/>
              </w:rPr>
              <w:t xml:space="preserve">to the theology of sanctuary of that specific faith.</w:t>
            </w:r>
          </w:p>
        </w:tc>
        <w:tc>
          <w:tcPr/>
          <w:p w:rsidR="00000000" w:rsidDel="00000000" w:rsidP="00000000" w:rsidRDefault="00000000" w:rsidRPr="00000000" w14:paraId="000000F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0">
            <w:pPr>
              <w:rPr>
                <w:rFonts w:ascii="Times New Roman" w:cs="Times New Roman" w:eastAsia="Times New Roman" w:hAnsi="Times New Roman"/>
              </w:rPr>
            </w:pPr>
            <w:r w:rsidDel="00000000" w:rsidR="00000000" w:rsidRPr="00000000">
              <w:rPr>
                <w:rtl w:val="0"/>
              </w:rPr>
            </w:r>
          </w:p>
        </w:tc>
      </w:tr>
      <w:tr>
        <w:trPr>
          <w:cantSplit w:val="0"/>
          <w:trHeight w:val="1031" w:hRule="atLeast"/>
          <w:tblHeader w:val="0"/>
        </w:trPr>
        <w:tc>
          <w:tcPr/>
          <w:p w:rsidR="00000000" w:rsidDel="00000000" w:rsidP="00000000" w:rsidRDefault="00000000" w:rsidRPr="00000000" w14:paraId="00000101">
            <w:pPr>
              <w:ind w:left="107" w:right="131" w:firstLine="0"/>
              <w:jc w:val="both"/>
              <w:rPr>
                <w:rFonts w:ascii="Caladea" w:cs="Caladea" w:eastAsia="Caladea" w:hAnsi="Caladea"/>
              </w:rPr>
            </w:pPr>
            <w:r w:rsidDel="00000000" w:rsidR="00000000" w:rsidRPr="00000000">
              <w:rPr>
                <w:rFonts w:ascii="Caladea" w:cs="Caladea" w:eastAsia="Caladea" w:hAnsi="Caladea"/>
                <w:rtl w:val="0"/>
              </w:rPr>
              <w:t xml:space="preserve">Recognition of/participation in the annual Refugee Week event and celebrate the contributions</w:t>
            </w:r>
          </w:p>
          <w:p w:rsidR="00000000" w:rsidDel="00000000" w:rsidP="00000000" w:rsidRDefault="00000000" w:rsidRPr="00000000" w14:paraId="00000102">
            <w:pPr>
              <w:spacing w:before="1" w:line="237" w:lineRule="auto"/>
              <w:ind w:left="107" w:firstLine="0"/>
              <w:jc w:val="both"/>
              <w:rPr>
                <w:rFonts w:ascii="Caladea" w:cs="Caladea" w:eastAsia="Caladea" w:hAnsi="Caladea"/>
              </w:rPr>
            </w:pPr>
            <w:r w:rsidDel="00000000" w:rsidR="00000000" w:rsidRPr="00000000">
              <w:rPr>
                <w:rFonts w:ascii="Caladea" w:cs="Caladea" w:eastAsia="Caladea" w:hAnsi="Caladea"/>
                <w:rtl w:val="0"/>
              </w:rPr>
              <w:t xml:space="preserve">of people seeking sanctuary</w:t>
            </w:r>
          </w:p>
        </w:tc>
        <w:tc>
          <w:tcPr/>
          <w:p w:rsidR="00000000" w:rsidDel="00000000" w:rsidP="00000000" w:rsidRDefault="00000000" w:rsidRPr="00000000" w14:paraId="0000010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6">
            <w:pPr>
              <w:rPr>
                <w:rFonts w:ascii="Times New Roman" w:cs="Times New Roman" w:eastAsia="Times New Roman" w:hAnsi="Times New Roman"/>
              </w:rPr>
            </w:pPr>
            <w:r w:rsidDel="00000000" w:rsidR="00000000" w:rsidRPr="00000000">
              <w:rPr>
                <w:rtl w:val="0"/>
              </w:rPr>
            </w:r>
          </w:p>
        </w:tc>
      </w:tr>
      <w:tr>
        <w:trPr>
          <w:cantSplit w:val="0"/>
          <w:trHeight w:val="1548" w:hRule="atLeast"/>
          <w:tblHeader w:val="0"/>
        </w:trPr>
        <w:tc>
          <w:tcPr/>
          <w:p w:rsidR="00000000" w:rsidDel="00000000" w:rsidP="00000000" w:rsidRDefault="00000000" w:rsidRPr="00000000" w14:paraId="00000107">
            <w:pPr>
              <w:ind w:left="107" w:right="133" w:firstLine="0"/>
              <w:rPr>
                <w:rFonts w:ascii="Caladea" w:cs="Caladea" w:eastAsia="Caladea" w:hAnsi="Caladea"/>
              </w:rPr>
            </w:pPr>
            <w:r w:rsidDel="00000000" w:rsidR="00000000" w:rsidRPr="00000000">
              <w:rPr>
                <w:rFonts w:ascii="Caladea" w:cs="Caladea" w:eastAsia="Caladea" w:hAnsi="Caladea"/>
                <w:rtl w:val="0"/>
              </w:rPr>
              <w:t xml:space="preserve">Commit to supporting a local project or initiative and encourage the faith community to take positive action e.g. destitution, hosting</w:t>
            </w:r>
          </w:p>
        </w:tc>
        <w:tc>
          <w:tcPr/>
          <w:p w:rsidR="00000000" w:rsidDel="00000000" w:rsidP="00000000" w:rsidRDefault="00000000" w:rsidRPr="00000000" w14:paraId="0000010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B">
            <w:pPr>
              <w:rPr>
                <w:rFonts w:ascii="Times New Roman" w:cs="Times New Roman" w:eastAsia="Times New Roman" w:hAnsi="Times New Roman"/>
              </w:rPr>
            </w:pPr>
            <w:r w:rsidDel="00000000" w:rsidR="00000000" w:rsidRPr="00000000">
              <w:rPr>
                <w:rtl w:val="0"/>
              </w:rPr>
            </w:r>
          </w:p>
        </w:tc>
      </w:tr>
      <w:tr>
        <w:trPr>
          <w:cantSplit w:val="0"/>
          <w:trHeight w:val="774" w:hRule="atLeast"/>
          <w:tblHeader w:val="0"/>
        </w:trPr>
        <w:tc>
          <w:tcPr/>
          <w:p w:rsidR="00000000" w:rsidDel="00000000" w:rsidP="00000000" w:rsidRDefault="00000000" w:rsidRPr="00000000" w14:paraId="0000010C">
            <w:pPr>
              <w:spacing w:line="257" w:lineRule="auto"/>
              <w:ind w:left="107" w:firstLine="0"/>
              <w:rPr>
                <w:rFonts w:ascii="Caladea" w:cs="Caladea" w:eastAsia="Caladea" w:hAnsi="Caladea"/>
              </w:rPr>
            </w:pPr>
            <w:r w:rsidDel="00000000" w:rsidR="00000000" w:rsidRPr="00000000">
              <w:rPr>
                <w:rFonts w:ascii="Caladea" w:cs="Caladea" w:eastAsia="Caladea" w:hAnsi="Caladea"/>
                <w:rtl w:val="0"/>
              </w:rPr>
              <w:t xml:space="preserve">Link to local CoS group or</w:t>
            </w:r>
          </w:p>
          <w:p w:rsidR="00000000" w:rsidDel="00000000" w:rsidP="00000000" w:rsidRDefault="00000000" w:rsidRPr="00000000" w14:paraId="0000010D">
            <w:pPr>
              <w:spacing w:before="5" w:line="256" w:lineRule="auto"/>
              <w:ind w:left="107" w:right="230" w:firstLine="0"/>
              <w:rPr>
                <w:rFonts w:ascii="Caladea" w:cs="Caladea" w:eastAsia="Caladea" w:hAnsi="Caladea"/>
              </w:rPr>
            </w:pPr>
            <w:r w:rsidDel="00000000" w:rsidR="00000000" w:rsidRPr="00000000">
              <w:rPr>
                <w:rFonts w:ascii="Caladea" w:cs="Caladea" w:eastAsia="Caladea" w:hAnsi="Caladea"/>
                <w:rtl w:val="0"/>
              </w:rPr>
              <w:t xml:space="preserve">streams (universities, schools, libraries) where applicable</w:t>
            </w:r>
          </w:p>
        </w:tc>
        <w:tc>
          <w:tcPr/>
          <w:p w:rsidR="00000000" w:rsidDel="00000000" w:rsidP="00000000" w:rsidRDefault="00000000" w:rsidRPr="00000000" w14:paraId="0000010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0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1">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12">
      <w:pPr>
        <w:rPr>
          <w:rFonts w:ascii="Times New Roman" w:cs="Times New Roman" w:eastAsia="Times New Roman" w:hAnsi="Times New Roman"/>
        </w:rPr>
        <w:sectPr>
          <w:type w:val="nextPage"/>
          <w:pgSz w:h="12240" w:w="15840" w:orient="landscape"/>
          <w:pgMar w:bottom="280" w:top="1140" w:left="1340" w:right="1320" w:header="720" w:footer="720"/>
        </w:sectPr>
      </w:pPr>
      <w:r w:rsidDel="00000000" w:rsidR="00000000" w:rsidRPr="00000000">
        <w:rPr>
          <w:rtl w:val="0"/>
        </w:rPr>
      </w:r>
    </w:p>
    <w:p w:rsidR="00000000" w:rsidDel="00000000" w:rsidP="00000000" w:rsidRDefault="00000000" w:rsidRPr="00000000" w14:paraId="00000113">
      <w:pPr>
        <w:spacing w:before="1" w:lineRule="auto"/>
        <w:rPr>
          <w:rFonts w:ascii="Arial" w:cs="Arial" w:eastAsia="Arial" w:hAnsi="Arial"/>
          <w:b w:val="1"/>
          <w:bCs w:val="1"/>
          <w:sz w:val="26"/>
          <w:szCs w:val="26"/>
        </w:rPr>
      </w:pPr>
      <w:r w:rsidDel="00000000" w:rsidR="00000000" w:rsidRPr="00000000">
        <w:rPr>
          <w:rtl w:val="0"/>
        </w:rPr>
      </w:r>
    </w:p>
    <w:tbl>
      <w:tblPr>
        <w:tblStyle w:val="Table4"/>
        <w:tblW w:w="12340.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240"/>
        <w:gridCol w:w="1320"/>
        <w:gridCol w:w="2420"/>
        <w:gridCol w:w="2300"/>
        <w:tblGridChange w:id="0">
          <w:tblGrid>
            <w:gridCol w:w="3060"/>
            <w:gridCol w:w="3240"/>
            <w:gridCol w:w="1320"/>
            <w:gridCol w:w="2420"/>
            <w:gridCol w:w="2300"/>
          </w:tblGrid>
        </w:tblGridChange>
      </w:tblGrid>
      <w:tr>
        <w:trPr>
          <w:cantSplit w:val="0"/>
          <w:trHeight w:val="774" w:hRule="atLeast"/>
          <w:tblHeader w:val="0"/>
        </w:trPr>
        <w:tc>
          <w:tcPr/>
          <w:p w:rsidR="00000000" w:rsidDel="00000000" w:rsidP="00000000" w:rsidRDefault="00000000" w:rsidRPr="00000000" w14:paraId="00000114">
            <w:pPr>
              <w:spacing w:line="257" w:lineRule="auto"/>
              <w:ind w:left="107" w:firstLine="0"/>
              <w:rPr>
                <w:rFonts w:ascii="Caladea" w:cs="Caladea" w:eastAsia="Caladea" w:hAnsi="Caladea"/>
              </w:rPr>
            </w:pPr>
            <w:r w:rsidDel="00000000" w:rsidR="00000000" w:rsidRPr="00000000">
              <w:rPr>
                <w:rFonts w:ascii="Caladea" w:cs="Caladea" w:eastAsia="Caladea" w:hAnsi="Caladea"/>
                <w:rtl w:val="0"/>
              </w:rPr>
              <w:t xml:space="preserve">Or – seek to encourage your</w:t>
            </w:r>
          </w:p>
          <w:p w:rsidR="00000000" w:rsidDel="00000000" w:rsidP="00000000" w:rsidRDefault="00000000" w:rsidRPr="00000000" w14:paraId="00000115">
            <w:pPr>
              <w:spacing w:before="5" w:line="256" w:lineRule="auto"/>
              <w:ind w:left="107" w:right="258" w:firstLine="0"/>
              <w:rPr>
                <w:rFonts w:ascii="Caladea" w:cs="Caladea" w:eastAsia="Caladea" w:hAnsi="Caladea"/>
              </w:rPr>
            </w:pPr>
            <w:r w:rsidDel="00000000" w:rsidR="00000000" w:rsidRPr="00000000">
              <w:rPr>
                <w:rFonts w:ascii="Caladea" w:cs="Caladea" w:eastAsia="Caladea" w:hAnsi="Caladea"/>
                <w:rtl w:val="0"/>
              </w:rPr>
              <w:t xml:space="preserve">village, town, city to become a welcoming place of safety.</w:t>
            </w:r>
          </w:p>
        </w:tc>
        <w:tc>
          <w:tcPr/>
          <w:p w:rsidR="00000000" w:rsidDel="00000000" w:rsidP="00000000" w:rsidRDefault="00000000" w:rsidRPr="00000000" w14:paraId="0000011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9">
            <w:pPr>
              <w:rPr>
                <w:rFonts w:ascii="Times New Roman" w:cs="Times New Roman" w:eastAsia="Times New Roman" w:hAnsi="Times New Roman"/>
              </w:rPr>
            </w:pPr>
            <w:r w:rsidDel="00000000" w:rsidR="00000000" w:rsidRPr="00000000">
              <w:rPr>
                <w:rtl w:val="0"/>
              </w:rPr>
            </w:r>
          </w:p>
        </w:tc>
      </w:tr>
      <w:tr>
        <w:trPr>
          <w:cantSplit w:val="0"/>
          <w:trHeight w:val="772" w:hRule="atLeast"/>
          <w:tblHeader w:val="0"/>
        </w:trPr>
        <w:tc>
          <w:tcPr/>
          <w:p w:rsidR="00000000" w:rsidDel="00000000" w:rsidP="00000000" w:rsidRDefault="00000000" w:rsidRPr="00000000" w14:paraId="0000011A">
            <w:pPr>
              <w:ind w:left="107" w:right="331" w:firstLine="0"/>
              <w:rPr>
                <w:rFonts w:ascii="Caladea" w:cs="Caladea" w:eastAsia="Caladea" w:hAnsi="Caladea"/>
              </w:rPr>
            </w:pPr>
            <w:r w:rsidDel="00000000" w:rsidR="00000000" w:rsidRPr="00000000">
              <w:rPr>
                <w:rFonts w:ascii="Caladea" w:cs="Caladea" w:eastAsia="Caladea" w:hAnsi="Caladea"/>
                <w:rtl w:val="0"/>
              </w:rPr>
              <w:t xml:space="preserve">Offer premises to be used for people seeking sanctuary e.g.</w:t>
            </w:r>
          </w:p>
          <w:p w:rsidR="00000000" w:rsidDel="00000000" w:rsidP="00000000" w:rsidRDefault="00000000" w:rsidRPr="00000000" w14:paraId="0000011B">
            <w:pPr>
              <w:spacing w:line="237" w:lineRule="auto"/>
              <w:ind w:left="107" w:firstLine="0"/>
              <w:rPr>
                <w:rFonts w:ascii="Caladea" w:cs="Caladea" w:eastAsia="Caladea" w:hAnsi="Caladea"/>
              </w:rPr>
            </w:pPr>
            <w:r w:rsidDel="00000000" w:rsidR="00000000" w:rsidRPr="00000000">
              <w:rPr>
                <w:rFonts w:ascii="Caladea" w:cs="Caladea" w:eastAsia="Caladea" w:hAnsi="Caladea"/>
                <w:rtl w:val="0"/>
              </w:rPr>
              <w:t xml:space="preserve">meetings, English classes.</w:t>
            </w:r>
          </w:p>
        </w:tc>
        <w:tc>
          <w:tcPr/>
          <w:p w:rsidR="00000000" w:rsidDel="00000000" w:rsidP="00000000" w:rsidRDefault="00000000" w:rsidRPr="00000000" w14:paraId="0000011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1F">
            <w:pPr>
              <w:rPr>
                <w:rFonts w:ascii="Times New Roman" w:cs="Times New Roman" w:eastAsia="Times New Roman" w:hAnsi="Times New Roman"/>
              </w:rPr>
            </w:pPr>
            <w:r w:rsidDel="00000000" w:rsidR="00000000" w:rsidRPr="00000000">
              <w:rPr>
                <w:rtl w:val="0"/>
              </w:rPr>
            </w:r>
          </w:p>
        </w:tc>
      </w:tr>
      <w:tr>
        <w:trPr>
          <w:cantSplit w:val="0"/>
          <w:trHeight w:val="1032" w:hRule="atLeast"/>
          <w:tblHeader w:val="0"/>
        </w:trPr>
        <w:tc>
          <w:tcPr/>
          <w:p w:rsidR="00000000" w:rsidDel="00000000" w:rsidP="00000000" w:rsidRDefault="00000000" w:rsidRPr="00000000" w14:paraId="00000120">
            <w:pPr>
              <w:ind w:left="107" w:right="384" w:firstLine="0"/>
              <w:rPr>
                <w:rFonts w:ascii="Caladea" w:cs="Caladea" w:eastAsia="Caladea" w:hAnsi="Caladea"/>
              </w:rPr>
            </w:pPr>
            <w:r w:rsidDel="00000000" w:rsidR="00000000" w:rsidRPr="00000000">
              <w:rPr>
                <w:rFonts w:ascii="Caladea" w:cs="Caladea" w:eastAsia="Caladea" w:hAnsi="Caladea"/>
                <w:rtl w:val="0"/>
              </w:rPr>
              <w:t xml:space="preserve">Involve refugees and asylum seekers.</w:t>
            </w:r>
          </w:p>
          <w:p w:rsidR="00000000" w:rsidDel="00000000" w:rsidP="00000000" w:rsidRDefault="00000000" w:rsidRPr="00000000" w14:paraId="00000121">
            <w:pPr>
              <w:spacing w:before="1" w:line="260" w:lineRule="auto"/>
              <w:ind w:left="107" w:right="104" w:firstLine="0"/>
              <w:rPr>
                <w:rFonts w:ascii="Caladea" w:cs="Caladea" w:eastAsia="Caladea" w:hAnsi="Caladea"/>
              </w:rPr>
            </w:pPr>
            <w:r w:rsidDel="00000000" w:rsidR="00000000" w:rsidRPr="00000000">
              <w:rPr>
                <w:rFonts w:ascii="Caladea" w:cs="Caladea" w:eastAsia="Caladea" w:hAnsi="Caladea"/>
                <w:rtl w:val="0"/>
              </w:rPr>
              <w:t xml:space="preserve">in the day to day life of the faith setting.</w:t>
            </w:r>
          </w:p>
        </w:tc>
        <w:tc>
          <w:tcPr/>
          <w:p w:rsidR="00000000" w:rsidDel="00000000" w:rsidP="00000000" w:rsidRDefault="00000000" w:rsidRPr="00000000" w14:paraId="0000012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5">
            <w:pPr>
              <w:rPr>
                <w:rFonts w:ascii="Times New Roman" w:cs="Times New Roman" w:eastAsia="Times New Roman" w:hAnsi="Times New Roman"/>
              </w:rPr>
            </w:pPr>
            <w:r w:rsidDel="00000000" w:rsidR="00000000" w:rsidRPr="00000000">
              <w:rPr>
                <w:rtl w:val="0"/>
              </w:rPr>
            </w:r>
          </w:p>
        </w:tc>
      </w:tr>
      <w:tr>
        <w:trPr>
          <w:cantSplit w:val="0"/>
          <w:trHeight w:val="1286" w:hRule="atLeast"/>
          <w:tblHeader w:val="0"/>
        </w:trPr>
        <w:tc>
          <w:tcPr/>
          <w:p w:rsidR="00000000" w:rsidDel="00000000" w:rsidP="00000000" w:rsidRDefault="00000000" w:rsidRPr="00000000" w14:paraId="00000126">
            <w:pPr>
              <w:ind w:left="107" w:right="159" w:firstLine="0"/>
              <w:rPr>
                <w:rFonts w:ascii="Caladea" w:cs="Caladea" w:eastAsia="Caladea" w:hAnsi="Caladea"/>
              </w:rPr>
            </w:pPr>
            <w:r w:rsidDel="00000000" w:rsidR="00000000" w:rsidRPr="00000000">
              <w:rPr>
                <w:rFonts w:ascii="Caladea" w:cs="Caladea" w:eastAsia="Caladea" w:hAnsi="Caladea"/>
                <w:rtl w:val="0"/>
              </w:rPr>
              <w:t xml:space="preserve">Ensure people seeking sanctuary are safeguarding e.g. they may not wish to identify</w:t>
            </w:r>
          </w:p>
          <w:p w:rsidR="00000000" w:rsidDel="00000000" w:rsidP="00000000" w:rsidRDefault="00000000" w:rsidRPr="00000000" w14:paraId="00000127">
            <w:pPr>
              <w:spacing w:before="1" w:line="256" w:lineRule="auto"/>
              <w:ind w:left="107" w:right="260" w:firstLine="0"/>
              <w:rPr>
                <w:rFonts w:ascii="Caladea" w:cs="Caladea" w:eastAsia="Caladea" w:hAnsi="Caladea"/>
              </w:rPr>
            </w:pPr>
            <w:r w:rsidDel="00000000" w:rsidR="00000000" w:rsidRPr="00000000">
              <w:rPr>
                <w:rFonts w:ascii="Caladea" w:cs="Caladea" w:eastAsia="Caladea" w:hAnsi="Caladea"/>
                <w:rtl w:val="0"/>
              </w:rPr>
              <w:t xml:space="preserve">themselves as asylum seekers or refugees.</w:t>
            </w:r>
          </w:p>
        </w:tc>
        <w:tc>
          <w:tcPr/>
          <w:p w:rsidR="00000000" w:rsidDel="00000000" w:rsidP="00000000" w:rsidRDefault="00000000" w:rsidRPr="00000000" w14:paraId="0000012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B">
            <w:pPr>
              <w:rPr>
                <w:rFonts w:ascii="Times New Roman" w:cs="Times New Roman" w:eastAsia="Times New Roman" w:hAnsi="Times New Roman"/>
              </w:rPr>
            </w:pPr>
            <w:r w:rsidDel="00000000" w:rsidR="00000000" w:rsidRPr="00000000">
              <w:rPr>
                <w:rtl w:val="0"/>
              </w:rPr>
            </w:r>
          </w:p>
        </w:tc>
      </w:tr>
      <w:tr>
        <w:trPr>
          <w:cantSplit w:val="0"/>
          <w:trHeight w:val="1547" w:hRule="atLeast"/>
          <w:tblHeader w:val="0"/>
        </w:trPr>
        <w:tc>
          <w:tcPr/>
          <w:p w:rsidR="00000000" w:rsidDel="00000000" w:rsidP="00000000" w:rsidRDefault="00000000" w:rsidRPr="00000000" w14:paraId="0000012C">
            <w:pPr>
              <w:ind w:left="107" w:right="147" w:firstLine="0"/>
              <w:rPr>
                <w:rFonts w:ascii="Caladea" w:cs="Caladea" w:eastAsia="Caladea" w:hAnsi="Caladea"/>
              </w:rPr>
            </w:pPr>
            <w:r w:rsidDel="00000000" w:rsidR="00000000" w:rsidRPr="00000000">
              <w:rPr>
                <w:rFonts w:ascii="Caladea" w:cs="Caladea" w:eastAsia="Caladea" w:hAnsi="Caladea"/>
                <w:rtl w:val="0"/>
              </w:rPr>
              <w:t xml:space="preserve">Monitor parental participation, to ensure that vulnerable parents are able to participate. Where this is not the case identify ways to support</w:t>
            </w:r>
          </w:p>
          <w:p w:rsidR="00000000" w:rsidDel="00000000" w:rsidP="00000000" w:rsidRDefault="00000000" w:rsidRPr="00000000" w14:paraId="0000012D">
            <w:pPr>
              <w:spacing w:line="239" w:lineRule="auto"/>
              <w:ind w:left="107" w:firstLine="0"/>
              <w:rPr>
                <w:rFonts w:ascii="Caladea" w:cs="Caladea" w:eastAsia="Caladea" w:hAnsi="Caladea"/>
              </w:rPr>
            </w:pPr>
            <w:r w:rsidDel="00000000" w:rsidR="00000000" w:rsidRPr="00000000">
              <w:rPr>
                <w:rFonts w:ascii="Caladea" w:cs="Caladea" w:eastAsia="Caladea" w:hAnsi="Caladea"/>
                <w:rtl w:val="0"/>
              </w:rPr>
              <w:t xml:space="preserve">enhanced engagement.</w:t>
            </w:r>
          </w:p>
        </w:tc>
        <w:tc>
          <w:tcPr/>
          <w:p w:rsidR="00000000" w:rsidDel="00000000" w:rsidP="00000000" w:rsidRDefault="00000000" w:rsidRPr="00000000" w14:paraId="0000012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2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tl w:val="0"/>
              </w:rPr>
            </w:r>
          </w:p>
        </w:tc>
      </w:tr>
      <w:tr>
        <w:trPr>
          <w:cantSplit w:val="0"/>
          <w:trHeight w:val="256" w:hRule="atLeast"/>
          <w:tblHeader w:val="0"/>
        </w:trPr>
        <w:tc>
          <w:tcPr>
            <w:shd w:fill="92cddc" w:val="clear"/>
          </w:tcPr>
          <w:p w:rsidR="00000000" w:rsidDel="00000000" w:rsidP="00000000" w:rsidRDefault="00000000" w:rsidRPr="00000000" w14:paraId="00000132">
            <w:pPr>
              <w:rPr>
                <w:rFonts w:ascii="Times New Roman" w:cs="Times New Roman" w:eastAsia="Times New Roman" w:hAnsi="Times New Roman"/>
                <w:sz w:val="18"/>
                <w:szCs w:val="18"/>
              </w:rPr>
            </w:pPr>
            <w:r w:rsidDel="00000000" w:rsidR="00000000" w:rsidRPr="00000000">
              <w:rPr>
                <w:rtl w:val="0"/>
              </w:rPr>
            </w:r>
          </w:p>
        </w:tc>
        <w:tc>
          <w:tcPr>
            <w:gridSpan w:val="4"/>
            <w:shd w:fill="92cddc" w:val="clear"/>
          </w:tcPr>
          <w:p w:rsidR="00000000" w:rsidDel="00000000" w:rsidP="00000000" w:rsidRDefault="00000000" w:rsidRPr="00000000" w14:paraId="00000133">
            <w:pPr>
              <w:spacing w:line="236"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SHARE your vision and achievements</w:t>
            </w:r>
          </w:p>
        </w:tc>
      </w:tr>
      <w:tr>
        <w:trPr>
          <w:cantSplit w:val="0"/>
          <w:trHeight w:val="458" w:hRule="atLeast"/>
          <w:tblHeader w:val="0"/>
        </w:trPr>
        <w:tc>
          <w:tcPr/>
          <w:p w:rsidR="00000000" w:rsidDel="00000000" w:rsidP="00000000" w:rsidRDefault="00000000" w:rsidRPr="00000000" w14:paraId="0000013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38">
            <w:pPr>
              <w:spacing w:line="257" w:lineRule="auto"/>
              <w:ind w:left="155"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What are we doing already?</w:t>
            </w:r>
          </w:p>
        </w:tc>
        <w:tc>
          <w:tcPr/>
          <w:p w:rsidR="00000000" w:rsidDel="00000000" w:rsidP="00000000" w:rsidRDefault="00000000" w:rsidRPr="00000000" w14:paraId="00000139">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RAG</w:t>
            </w:r>
          </w:p>
        </w:tc>
        <w:tc>
          <w:tcPr/>
          <w:p w:rsidR="00000000" w:rsidDel="00000000" w:rsidP="00000000" w:rsidRDefault="00000000" w:rsidRPr="00000000" w14:paraId="0000013A">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Evidence</w:t>
            </w:r>
          </w:p>
        </w:tc>
        <w:tc>
          <w:tcPr/>
          <w:p w:rsidR="00000000" w:rsidDel="00000000" w:rsidP="00000000" w:rsidRDefault="00000000" w:rsidRPr="00000000" w14:paraId="0000013B">
            <w:pPr>
              <w:spacing w:line="257" w:lineRule="auto"/>
              <w:ind w:left="107" w:firstLine="0"/>
              <w:rPr>
                <w:rFonts w:ascii="Caladea" w:cs="Caladea" w:eastAsia="Caladea" w:hAnsi="Caladea"/>
                <w:b w:val="1"/>
                <w:bCs w:val="1"/>
              </w:rPr>
            </w:pPr>
            <w:r w:rsidDel="00000000" w:rsidR="00000000" w:rsidRPr="00000000">
              <w:rPr>
                <w:rFonts w:ascii="Caladea" w:cs="Caladea" w:eastAsia="Caladea" w:hAnsi="Caladea"/>
                <w:b w:val="1"/>
                <w:bCs w:val="1"/>
                <w:rtl w:val="0"/>
              </w:rPr>
              <w:t xml:space="preserve">Next Steps</w:t>
            </w:r>
          </w:p>
        </w:tc>
      </w:tr>
      <w:tr>
        <w:trPr>
          <w:cantSplit w:val="0"/>
          <w:trHeight w:val="3098" w:hRule="atLeast"/>
          <w:tblHeader w:val="0"/>
        </w:trPr>
        <w:tc>
          <w:tcPr/>
          <w:p w:rsidR="00000000" w:rsidDel="00000000" w:rsidP="00000000" w:rsidRDefault="00000000" w:rsidRPr="00000000" w14:paraId="0000013C">
            <w:pPr>
              <w:ind w:left="107" w:right="131" w:firstLine="0"/>
              <w:rPr>
                <w:rFonts w:ascii="Caladea" w:cs="Caladea" w:eastAsia="Caladea" w:hAnsi="Caladea"/>
              </w:rPr>
            </w:pPr>
            <w:r w:rsidDel="00000000" w:rsidR="00000000" w:rsidRPr="00000000">
              <w:rPr>
                <w:rFonts w:ascii="Caladea" w:cs="Caladea" w:eastAsia="Caladea" w:hAnsi="Caladea"/>
                <w:rtl w:val="0"/>
              </w:rPr>
              <w:t xml:space="preserve">Share what you are doing with other Places of Sanctuary and encourage collaborative working. Additional ways of collaborative approaches could be:</w:t>
            </w:r>
          </w:p>
          <w:p w:rsidR="00000000" w:rsidDel="00000000" w:rsidP="00000000" w:rsidRDefault="00000000" w:rsidRPr="00000000" w14:paraId="0000013D">
            <w:pPr>
              <w:numPr>
                <w:ilvl w:val="0"/>
                <w:numId w:val="1"/>
              </w:numPr>
              <w:tabs>
                <w:tab w:val="left" w:leader="none" w:pos="828"/>
                <w:tab w:val="left" w:leader="none" w:pos="829"/>
              </w:tabs>
              <w:spacing w:before="5" w:line="235" w:lineRule="auto"/>
              <w:ind w:left="828" w:right="307" w:hanging="360"/>
            </w:pPr>
            <w:r w:rsidDel="00000000" w:rsidR="00000000" w:rsidRPr="00000000">
              <w:rPr>
                <w:rFonts w:ascii="Caladea" w:cs="Caladea" w:eastAsia="Caladea" w:hAnsi="Caladea"/>
                <w:rtl w:val="0"/>
              </w:rPr>
              <w:t xml:space="preserve">Arrange joint visits or projects with faith settings;</w:t>
            </w:r>
          </w:p>
          <w:p w:rsidR="00000000" w:rsidDel="00000000" w:rsidP="00000000" w:rsidRDefault="00000000" w:rsidRPr="00000000" w14:paraId="0000013E">
            <w:pPr>
              <w:numPr>
                <w:ilvl w:val="0"/>
                <w:numId w:val="1"/>
              </w:numPr>
              <w:tabs>
                <w:tab w:val="left" w:leader="none" w:pos="828"/>
                <w:tab w:val="left" w:leader="none" w:pos="829"/>
              </w:tabs>
              <w:spacing w:before="10" w:line="230" w:lineRule="auto"/>
              <w:ind w:left="828" w:right="416" w:hanging="360"/>
            </w:pPr>
            <w:r w:rsidDel="00000000" w:rsidR="00000000" w:rsidRPr="00000000">
              <w:rPr>
                <w:rFonts w:ascii="Caladea" w:cs="Caladea" w:eastAsia="Caladea" w:hAnsi="Caladea"/>
                <w:rtl w:val="0"/>
              </w:rPr>
              <w:t xml:space="preserve">Hold exhibition/ performance around</w:t>
            </w:r>
          </w:p>
          <w:p w:rsidR="00000000" w:rsidDel="00000000" w:rsidP="00000000" w:rsidRDefault="00000000" w:rsidRPr="00000000" w14:paraId="0000013F">
            <w:pPr>
              <w:spacing w:before="3" w:line="239" w:lineRule="auto"/>
              <w:ind w:left="828" w:firstLine="0"/>
              <w:rPr>
                <w:rFonts w:ascii="Caladea" w:cs="Caladea" w:eastAsia="Caladea" w:hAnsi="Caladea"/>
              </w:rPr>
            </w:pPr>
            <w:r w:rsidDel="00000000" w:rsidR="00000000" w:rsidRPr="00000000">
              <w:rPr>
                <w:rFonts w:ascii="Caladea" w:cs="Caladea" w:eastAsia="Caladea" w:hAnsi="Caladea"/>
                <w:rtl w:val="0"/>
              </w:rPr>
              <w:t xml:space="preserve">the sanctuary theme;</w:t>
            </w:r>
          </w:p>
        </w:tc>
        <w:tc>
          <w:tcPr/>
          <w:p w:rsidR="00000000" w:rsidDel="00000000" w:rsidP="00000000" w:rsidRDefault="00000000" w:rsidRPr="00000000" w14:paraId="0000014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2">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3">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44">
      <w:pPr>
        <w:rPr>
          <w:rFonts w:ascii="Times New Roman" w:cs="Times New Roman" w:eastAsia="Times New Roman" w:hAnsi="Times New Roman"/>
        </w:rPr>
        <w:sectPr>
          <w:type w:val="nextPage"/>
          <w:pgSz w:h="12240" w:w="15840" w:orient="landscape"/>
          <w:pgMar w:bottom="280" w:top="1140" w:left="1340" w:right="1320" w:header="720" w:footer="720"/>
        </w:sectPr>
      </w:pPr>
      <w:r w:rsidDel="00000000" w:rsidR="00000000" w:rsidRPr="00000000">
        <w:rPr>
          <w:rtl w:val="0"/>
        </w:rPr>
      </w:r>
    </w:p>
    <w:p w:rsidR="00000000" w:rsidDel="00000000" w:rsidP="00000000" w:rsidRDefault="00000000" w:rsidRPr="00000000" w14:paraId="00000145">
      <w:pPr>
        <w:spacing w:before="1" w:lineRule="auto"/>
        <w:rPr>
          <w:rFonts w:ascii="Arial" w:cs="Arial" w:eastAsia="Arial" w:hAnsi="Arial"/>
          <w:b w:val="1"/>
          <w:bCs w:val="1"/>
          <w:sz w:val="26"/>
          <w:szCs w:val="26"/>
        </w:rPr>
      </w:pPr>
      <w:r w:rsidDel="00000000" w:rsidR="00000000" w:rsidRPr="00000000">
        <w:rPr>
          <w:rtl w:val="0"/>
        </w:rPr>
      </w:r>
    </w:p>
    <w:tbl>
      <w:tblPr>
        <w:tblStyle w:val="Table5"/>
        <w:tblW w:w="12340.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0"/>
        <w:gridCol w:w="3240"/>
        <w:gridCol w:w="1320"/>
        <w:gridCol w:w="2420"/>
        <w:gridCol w:w="2300"/>
        <w:tblGridChange w:id="0">
          <w:tblGrid>
            <w:gridCol w:w="3060"/>
            <w:gridCol w:w="3240"/>
            <w:gridCol w:w="1320"/>
            <w:gridCol w:w="2420"/>
            <w:gridCol w:w="2300"/>
          </w:tblGrid>
        </w:tblGridChange>
      </w:tblGrid>
      <w:tr>
        <w:trPr>
          <w:cantSplit w:val="0"/>
          <w:trHeight w:val="1547" w:hRule="atLeast"/>
          <w:tblHeader w:val="0"/>
        </w:trPr>
        <w:tc>
          <w:tcPr/>
          <w:p w:rsidR="00000000" w:rsidDel="00000000" w:rsidP="00000000" w:rsidRDefault="00000000" w:rsidRPr="00000000" w14:paraId="00000146">
            <w:pPr>
              <w:tabs>
                <w:tab w:val="left" w:leader="none" w:pos="828"/>
              </w:tabs>
              <w:spacing w:before="1" w:line="237" w:lineRule="auto"/>
              <w:ind w:left="828" w:right="382" w:hanging="360"/>
              <w:rPr>
                <w:rFonts w:ascii="Caladea" w:cs="Caladea" w:eastAsia="Caladea" w:hAnsi="Caladea"/>
              </w:rPr>
            </w:pPr>
            <w:r w:rsidDel="00000000" w:rsidR="00000000" w:rsidRPr="00000000">
              <w:rPr>
                <w:rFonts w:ascii="Carlito" w:cs="Carlito" w:eastAsia="Carlito" w:hAnsi="Carlito"/>
                <w:rtl w:val="0"/>
              </w:rPr>
              <w:t xml:space="preserve">-</w:t>
              <w:tab/>
            </w:r>
            <w:r w:rsidDel="00000000" w:rsidR="00000000" w:rsidRPr="00000000">
              <w:rPr>
                <w:rFonts w:ascii="Caladea" w:cs="Caladea" w:eastAsia="Caladea" w:hAnsi="Caladea"/>
                <w:rtl w:val="0"/>
              </w:rPr>
              <w:t xml:space="preserve">Contribute to wider Faith Stream of Sanctuary network, through contributing case studies.</w:t>
            </w:r>
          </w:p>
        </w:tc>
        <w:tc>
          <w:tcPr/>
          <w:p w:rsidR="00000000" w:rsidDel="00000000" w:rsidP="00000000" w:rsidRDefault="00000000" w:rsidRPr="00000000" w14:paraId="00000147">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A">
            <w:pPr>
              <w:rPr>
                <w:rFonts w:ascii="Times New Roman" w:cs="Times New Roman" w:eastAsia="Times New Roman" w:hAnsi="Times New Roman"/>
              </w:rPr>
            </w:pPr>
            <w:r w:rsidDel="00000000" w:rsidR="00000000" w:rsidRPr="00000000">
              <w:rPr>
                <w:rtl w:val="0"/>
              </w:rPr>
            </w:r>
          </w:p>
        </w:tc>
      </w:tr>
      <w:tr>
        <w:trPr>
          <w:cantSplit w:val="0"/>
          <w:trHeight w:val="1291" w:hRule="atLeast"/>
          <w:tblHeader w:val="0"/>
        </w:trPr>
        <w:tc>
          <w:tcPr/>
          <w:p w:rsidR="00000000" w:rsidDel="00000000" w:rsidP="00000000" w:rsidRDefault="00000000" w:rsidRPr="00000000" w14:paraId="0000014B">
            <w:pPr>
              <w:ind w:left="107" w:right="214" w:firstLine="0"/>
              <w:jc w:val="both"/>
              <w:rPr>
                <w:rFonts w:ascii="Caladea" w:cs="Caladea" w:eastAsia="Caladea" w:hAnsi="Caladea"/>
              </w:rPr>
            </w:pPr>
            <w:r w:rsidDel="00000000" w:rsidR="00000000" w:rsidRPr="00000000">
              <w:rPr>
                <w:rFonts w:ascii="Caladea" w:cs="Caladea" w:eastAsia="Caladea" w:hAnsi="Caladea"/>
                <w:rtl w:val="0"/>
              </w:rPr>
              <w:t xml:space="preserve">Share what you are doing with other faith groups and seek to work collaboratively e.g.</w:t>
            </w:r>
          </w:p>
          <w:p w:rsidR="00000000" w:rsidDel="00000000" w:rsidP="00000000" w:rsidRDefault="00000000" w:rsidRPr="00000000" w14:paraId="0000014C">
            <w:pPr>
              <w:spacing w:before="6" w:line="256" w:lineRule="auto"/>
              <w:ind w:left="107" w:right="731" w:firstLine="0"/>
              <w:jc w:val="both"/>
              <w:rPr>
                <w:rFonts w:ascii="Caladea" w:cs="Caladea" w:eastAsia="Caladea" w:hAnsi="Caladea"/>
              </w:rPr>
            </w:pPr>
            <w:r w:rsidDel="00000000" w:rsidR="00000000" w:rsidRPr="00000000">
              <w:rPr>
                <w:rFonts w:ascii="Caladea" w:cs="Caladea" w:eastAsia="Caladea" w:hAnsi="Caladea"/>
                <w:rtl w:val="0"/>
              </w:rPr>
              <w:t xml:space="preserve">through interfaith networks/collaborations</w:t>
            </w:r>
          </w:p>
        </w:tc>
        <w:tc>
          <w:tcPr/>
          <w:p w:rsidR="00000000" w:rsidDel="00000000" w:rsidP="00000000" w:rsidRDefault="00000000" w:rsidRPr="00000000" w14:paraId="0000014D">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4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0">
            <w:pPr>
              <w:rPr>
                <w:rFonts w:ascii="Times New Roman" w:cs="Times New Roman" w:eastAsia="Times New Roman" w:hAnsi="Times New Roman"/>
              </w:rPr>
            </w:pPr>
            <w:r w:rsidDel="00000000" w:rsidR="00000000" w:rsidRPr="00000000">
              <w:rPr>
                <w:rtl w:val="0"/>
              </w:rPr>
            </w:r>
          </w:p>
        </w:tc>
      </w:tr>
      <w:tr>
        <w:trPr>
          <w:cantSplit w:val="0"/>
          <w:trHeight w:val="1031" w:hRule="atLeast"/>
          <w:tblHeader w:val="0"/>
        </w:trPr>
        <w:tc>
          <w:tcPr/>
          <w:p w:rsidR="00000000" w:rsidDel="00000000" w:rsidP="00000000" w:rsidRDefault="00000000" w:rsidRPr="00000000" w14:paraId="00000151">
            <w:pPr>
              <w:ind w:left="107" w:right="164" w:firstLine="0"/>
              <w:rPr>
                <w:rFonts w:ascii="Caladea" w:cs="Caladea" w:eastAsia="Caladea" w:hAnsi="Caladea"/>
              </w:rPr>
            </w:pPr>
            <w:r w:rsidDel="00000000" w:rsidR="00000000" w:rsidRPr="00000000">
              <w:rPr>
                <w:rFonts w:ascii="Caladea" w:cs="Caladea" w:eastAsia="Caladea" w:hAnsi="Caladea"/>
                <w:rtl w:val="0"/>
              </w:rPr>
              <w:t xml:space="preserve">Provide up to date information via newsletters and on your website about the award and</w:t>
            </w:r>
          </w:p>
          <w:p w:rsidR="00000000" w:rsidDel="00000000" w:rsidP="00000000" w:rsidRDefault="00000000" w:rsidRPr="00000000" w14:paraId="00000152">
            <w:pPr>
              <w:spacing w:line="238" w:lineRule="auto"/>
              <w:ind w:left="107" w:firstLine="0"/>
              <w:rPr>
                <w:rFonts w:ascii="Caladea" w:cs="Caladea" w:eastAsia="Caladea" w:hAnsi="Caladea"/>
              </w:rPr>
            </w:pPr>
            <w:r w:rsidDel="00000000" w:rsidR="00000000" w:rsidRPr="00000000">
              <w:rPr>
                <w:rFonts w:ascii="Caladea" w:cs="Caladea" w:eastAsia="Caladea" w:hAnsi="Caladea"/>
                <w:rtl w:val="0"/>
              </w:rPr>
              <w:t xml:space="preserve">your work towards recognition.</w:t>
            </w:r>
          </w:p>
        </w:tc>
        <w:tc>
          <w:tcPr/>
          <w:p w:rsidR="00000000" w:rsidDel="00000000" w:rsidP="00000000" w:rsidRDefault="00000000" w:rsidRPr="00000000" w14:paraId="00000153">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6">
            <w:pPr>
              <w:rPr>
                <w:rFonts w:ascii="Times New Roman" w:cs="Times New Roman" w:eastAsia="Times New Roman" w:hAnsi="Times New Roman"/>
              </w:rPr>
            </w:pPr>
            <w:r w:rsidDel="00000000" w:rsidR="00000000" w:rsidRPr="00000000">
              <w:rPr>
                <w:rtl w:val="0"/>
              </w:rPr>
            </w:r>
          </w:p>
        </w:tc>
      </w:tr>
      <w:tr>
        <w:trPr>
          <w:cantSplit w:val="0"/>
          <w:trHeight w:val="515" w:hRule="atLeast"/>
          <w:tblHeader w:val="0"/>
        </w:trPr>
        <w:tc>
          <w:tcPr/>
          <w:p w:rsidR="00000000" w:rsidDel="00000000" w:rsidP="00000000" w:rsidRDefault="00000000" w:rsidRPr="00000000" w14:paraId="00000157">
            <w:pPr>
              <w:spacing w:before="4" w:line="256" w:lineRule="auto"/>
              <w:ind w:left="107" w:right="281" w:firstLine="0"/>
              <w:rPr>
                <w:rFonts w:ascii="Caladea" w:cs="Caladea" w:eastAsia="Caladea" w:hAnsi="Caladea"/>
              </w:rPr>
            </w:pPr>
            <w:r w:rsidDel="00000000" w:rsidR="00000000" w:rsidRPr="00000000">
              <w:rPr>
                <w:rFonts w:ascii="Caladea" w:cs="Caladea" w:eastAsia="Caladea" w:hAnsi="Caladea"/>
                <w:rtl w:val="0"/>
              </w:rPr>
              <w:t xml:space="preserve">Showcase your work with the local community.</w:t>
            </w:r>
          </w:p>
        </w:tc>
        <w:tc>
          <w:tcPr/>
          <w:p w:rsidR="00000000" w:rsidDel="00000000" w:rsidP="00000000" w:rsidRDefault="00000000" w:rsidRPr="00000000" w14:paraId="00000158">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9">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tl w:val="0"/>
              </w:rPr>
            </w:r>
          </w:p>
        </w:tc>
      </w:tr>
      <w:tr>
        <w:trPr>
          <w:cantSplit w:val="0"/>
          <w:trHeight w:val="1548" w:hRule="atLeast"/>
          <w:tblHeader w:val="0"/>
        </w:trPr>
        <w:tc>
          <w:tcPr/>
          <w:p w:rsidR="00000000" w:rsidDel="00000000" w:rsidP="00000000" w:rsidRDefault="00000000" w:rsidRPr="00000000" w14:paraId="0000015C">
            <w:pPr>
              <w:ind w:left="107" w:right="183" w:firstLine="0"/>
              <w:rPr>
                <w:rFonts w:ascii="Caladea" w:cs="Caladea" w:eastAsia="Caladea" w:hAnsi="Caladea"/>
              </w:rPr>
            </w:pPr>
            <w:r w:rsidDel="00000000" w:rsidR="00000000" w:rsidRPr="00000000">
              <w:rPr>
                <w:rFonts w:ascii="Caladea" w:cs="Caladea" w:eastAsia="Caladea" w:hAnsi="Caladea"/>
                <w:rtl w:val="0"/>
              </w:rPr>
              <w:t xml:space="preserve">Make a public commitment to the City of Sanctuary vision of welcome include endorsement of City of Sanctuary charter and if applicable the signing of</w:t>
            </w:r>
          </w:p>
          <w:p w:rsidR="00000000" w:rsidDel="00000000" w:rsidP="00000000" w:rsidRDefault="00000000" w:rsidRPr="00000000" w14:paraId="0000015D">
            <w:pPr>
              <w:spacing w:line="239" w:lineRule="auto"/>
              <w:ind w:left="107" w:firstLine="0"/>
              <w:rPr>
                <w:rFonts w:ascii="Caladea" w:cs="Caladea" w:eastAsia="Caladea" w:hAnsi="Caladea"/>
              </w:rPr>
            </w:pPr>
            <w:r w:rsidDel="00000000" w:rsidR="00000000" w:rsidRPr="00000000">
              <w:rPr>
                <w:rFonts w:ascii="Caladea" w:cs="Caladea" w:eastAsia="Caladea" w:hAnsi="Caladea"/>
                <w:rtl w:val="0"/>
              </w:rPr>
              <w:t xml:space="preserve">a local groups pledge</w:t>
            </w:r>
          </w:p>
        </w:tc>
        <w:tc>
          <w:tcPr/>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5F">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1">
            <w:pPr>
              <w:rPr>
                <w:rFonts w:ascii="Times New Roman" w:cs="Times New Roman" w:eastAsia="Times New Roman" w:hAnsi="Times New Roman"/>
              </w:rPr>
            </w:pPr>
            <w:r w:rsidDel="00000000" w:rsidR="00000000" w:rsidRPr="00000000">
              <w:rPr>
                <w:rtl w:val="0"/>
              </w:rPr>
            </w:r>
          </w:p>
        </w:tc>
      </w:tr>
      <w:tr>
        <w:trPr>
          <w:cantSplit w:val="0"/>
          <w:trHeight w:val="1031" w:hRule="atLeast"/>
          <w:tblHeader w:val="0"/>
        </w:trPr>
        <w:tc>
          <w:tcPr/>
          <w:p w:rsidR="00000000" w:rsidDel="00000000" w:rsidP="00000000" w:rsidRDefault="00000000" w:rsidRPr="00000000" w14:paraId="00000162">
            <w:pPr>
              <w:ind w:left="107" w:right="172" w:firstLine="0"/>
              <w:rPr>
                <w:rFonts w:ascii="Caladea" w:cs="Caladea" w:eastAsia="Caladea" w:hAnsi="Caladea"/>
              </w:rPr>
            </w:pPr>
            <w:r w:rsidDel="00000000" w:rsidR="00000000" w:rsidRPr="00000000">
              <w:rPr>
                <w:rFonts w:ascii="Caladea" w:cs="Caladea" w:eastAsia="Caladea" w:hAnsi="Caladea"/>
                <w:rtl w:val="0"/>
              </w:rPr>
              <w:t xml:space="preserve">Publicly highlight the activities in support of welcome and</w:t>
            </w:r>
          </w:p>
          <w:p w:rsidR="00000000" w:rsidDel="00000000" w:rsidP="00000000" w:rsidRDefault="00000000" w:rsidRPr="00000000" w14:paraId="00000163">
            <w:pPr>
              <w:spacing w:before="4" w:line="256" w:lineRule="auto"/>
              <w:ind w:left="107" w:right="264" w:firstLine="0"/>
              <w:rPr>
                <w:rFonts w:ascii="Caladea" w:cs="Caladea" w:eastAsia="Caladea" w:hAnsi="Caladea"/>
              </w:rPr>
            </w:pPr>
            <w:r w:rsidDel="00000000" w:rsidR="00000000" w:rsidRPr="00000000">
              <w:rPr>
                <w:rFonts w:ascii="Caladea" w:cs="Caladea" w:eastAsia="Caladea" w:hAnsi="Caladea"/>
                <w:rtl w:val="0"/>
              </w:rPr>
              <w:t xml:space="preserve">inclusion by making it visible on noticeboards and websites</w:t>
            </w:r>
          </w:p>
        </w:tc>
        <w:tc>
          <w:tcPr/>
          <w:p w:rsidR="00000000" w:rsidDel="00000000" w:rsidP="00000000" w:rsidRDefault="00000000" w:rsidRPr="00000000" w14:paraId="00000164">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5">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tl w:val="0"/>
              </w:rPr>
            </w:r>
          </w:p>
        </w:tc>
      </w:tr>
      <w:tr>
        <w:trPr>
          <w:cantSplit w:val="0"/>
          <w:trHeight w:val="1804" w:hRule="atLeast"/>
          <w:tblHeader w:val="0"/>
        </w:trPr>
        <w:tc>
          <w:tcPr/>
          <w:p w:rsidR="00000000" w:rsidDel="00000000" w:rsidP="00000000" w:rsidRDefault="00000000" w:rsidRPr="00000000" w14:paraId="00000168">
            <w:pPr>
              <w:ind w:left="107" w:right="135" w:firstLine="0"/>
              <w:rPr>
                <w:rFonts w:ascii="Caladea" w:cs="Caladea" w:eastAsia="Caladea" w:hAnsi="Caladea"/>
              </w:rPr>
            </w:pPr>
            <w:r w:rsidDel="00000000" w:rsidR="00000000" w:rsidRPr="00000000">
              <w:rPr>
                <w:rFonts w:ascii="Caladea" w:cs="Caladea" w:eastAsia="Caladea" w:hAnsi="Caladea"/>
                <w:rtl w:val="0"/>
              </w:rPr>
              <w:t xml:space="preserve">Hold events and/or exhibitions on the theme of sanctuary for the local community (ensuring that people seeking sanctuary are involved in the planning and are able to actively</w:t>
            </w:r>
          </w:p>
          <w:p w:rsidR="00000000" w:rsidDel="00000000" w:rsidP="00000000" w:rsidRDefault="00000000" w:rsidRPr="00000000" w14:paraId="00000169">
            <w:pPr>
              <w:spacing w:before="1" w:line="237" w:lineRule="auto"/>
              <w:ind w:left="107" w:firstLine="0"/>
              <w:rPr>
                <w:rFonts w:ascii="Caladea" w:cs="Caladea" w:eastAsia="Caladea" w:hAnsi="Caladea"/>
              </w:rPr>
            </w:pPr>
            <w:r w:rsidDel="00000000" w:rsidR="00000000" w:rsidRPr="00000000">
              <w:rPr>
                <w:rFonts w:ascii="Caladea" w:cs="Caladea" w:eastAsia="Caladea" w:hAnsi="Caladea"/>
                <w:rtl w:val="0"/>
              </w:rPr>
              <w:t xml:space="preserve">participate)</w:t>
            </w:r>
          </w:p>
        </w:tc>
        <w:tc>
          <w:tcPr/>
          <w:p w:rsidR="00000000" w:rsidDel="00000000" w:rsidP="00000000" w:rsidRDefault="00000000" w:rsidRPr="00000000" w14:paraId="0000016A">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B">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1"/>
          <w:bCs w:val="1"/>
          <w:i w:val="0"/>
          <w:iCs w:val="0"/>
          <w:smallCaps w:val="0"/>
          <w:strike w:val="0"/>
          <w:color w:val="000000"/>
          <w:sz w:val="17"/>
          <w:szCs w:val="17"/>
          <w:u w:val="none"/>
          <w:shd w:fill="auto" w:val="clear"/>
          <w:vertAlign w:val="baseline"/>
        </w:rPr>
      </w:pPr>
      <w:r w:rsidDel="00000000" w:rsidR="00000000" w:rsidRPr="00000000">
        <w:rPr>
          <w:rtl w:val="0"/>
        </w:rPr>
      </w:r>
    </w:p>
    <w:sectPr>
      <w:type w:val="nextPage"/>
      <w:pgSz w:h="12240" w:w="15840" w:orient="landscape"/>
      <w:pgMar w:bottom="280" w:top="1140" w:left="1340" w:right="1320" w:header="720" w:footer="720"/>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osie Tapsfield" w:id="0" w:date="2025-04-10T14:26:43Z">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insert link to the form</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6F"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Verdana"/>
  <w:font w:name="Georgia"/>
  <w:font w:name="Times New Roman"/>
  <w:font w:name="Arial"/>
  <w:font w:name="Calade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0"/>
      <w:numFmt w:val="bullet"/>
      <w:lvlText w:val="-"/>
      <w:lvlJc w:val="left"/>
      <w:pPr>
        <w:ind w:left="828" w:hanging="360"/>
      </w:pPr>
      <w:rPr>
        <w:rFonts w:ascii="Carlito" w:cs="Carlito" w:eastAsia="Carlito" w:hAnsi="Carlito"/>
        <w:sz w:val="22"/>
        <w:szCs w:val="22"/>
      </w:rPr>
    </w:lvl>
    <w:lvl w:ilvl="1">
      <w:start w:val="0"/>
      <w:numFmt w:val="bullet"/>
      <w:lvlText w:val="•"/>
      <w:lvlJc w:val="left"/>
      <w:pPr>
        <w:ind w:left="1057" w:hanging="360"/>
      </w:pPr>
      <w:rPr/>
    </w:lvl>
    <w:lvl w:ilvl="2">
      <w:start w:val="0"/>
      <w:numFmt w:val="bullet"/>
      <w:lvlText w:val="•"/>
      <w:lvlJc w:val="left"/>
      <w:pPr>
        <w:ind w:left="1294" w:hanging="360"/>
      </w:pPr>
      <w:rPr/>
    </w:lvl>
    <w:lvl w:ilvl="3">
      <w:start w:val="0"/>
      <w:numFmt w:val="bullet"/>
      <w:lvlText w:val="•"/>
      <w:lvlJc w:val="left"/>
      <w:pPr>
        <w:ind w:left="1531" w:hanging="360"/>
      </w:pPr>
      <w:rPr/>
    </w:lvl>
    <w:lvl w:ilvl="4">
      <w:start w:val="0"/>
      <w:numFmt w:val="bullet"/>
      <w:lvlText w:val="•"/>
      <w:lvlJc w:val="left"/>
      <w:pPr>
        <w:ind w:left="1768" w:hanging="360"/>
      </w:pPr>
      <w:rPr/>
    </w:lvl>
    <w:lvl w:ilvl="5">
      <w:start w:val="0"/>
      <w:numFmt w:val="bullet"/>
      <w:lvlText w:val="•"/>
      <w:lvlJc w:val="left"/>
      <w:pPr>
        <w:ind w:left="2005" w:hanging="360"/>
      </w:pPr>
      <w:rPr/>
    </w:lvl>
    <w:lvl w:ilvl="6">
      <w:start w:val="0"/>
      <w:numFmt w:val="bullet"/>
      <w:lvlText w:val="•"/>
      <w:lvlJc w:val="left"/>
      <w:pPr>
        <w:ind w:left="2242" w:hanging="360"/>
      </w:pPr>
      <w:rPr/>
    </w:lvl>
    <w:lvl w:ilvl="7">
      <w:start w:val="0"/>
      <w:numFmt w:val="bullet"/>
      <w:lvlText w:val="•"/>
      <w:lvlJc w:val="left"/>
      <w:pPr>
        <w:ind w:left="2479" w:hanging="360"/>
      </w:pPr>
      <w:rPr/>
    </w:lvl>
    <w:lvl w:ilvl="8">
      <w:start w:val="0"/>
      <w:numFmt w:val="bullet"/>
      <w:lvlText w:val="•"/>
      <w:lvlJc w:val="left"/>
      <w:pPr>
        <w:ind w:left="2716" w:hanging="360"/>
      </w:pPr>
      <w:rPr/>
    </w:lvl>
  </w:abstractNum>
  <w:abstractNum w:abstractNumId="2">
    <w:lvl w:ilvl="0">
      <w:start w:val="0"/>
      <w:numFmt w:val="bullet"/>
      <w:lvlText w:val="-"/>
      <w:lvlJc w:val="left"/>
      <w:pPr>
        <w:ind w:left="828" w:hanging="360"/>
      </w:pPr>
      <w:rPr>
        <w:rFonts w:ascii="Arial" w:cs="Arial" w:eastAsia="Arial" w:hAnsi="Arial"/>
        <w:sz w:val="22"/>
        <w:szCs w:val="22"/>
      </w:rPr>
    </w:lvl>
    <w:lvl w:ilvl="1">
      <w:start w:val="0"/>
      <w:numFmt w:val="bullet"/>
      <w:lvlText w:val="•"/>
      <w:lvlJc w:val="left"/>
      <w:pPr>
        <w:ind w:left="1057" w:hanging="360"/>
      </w:pPr>
      <w:rPr/>
    </w:lvl>
    <w:lvl w:ilvl="2">
      <w:start w:val="0"/>
      <w:numFmt w:val="bullet"/>
      <w:lvlText w:val="•"/>
      <w:lvlJc w:val="left"/>
      <w:pPr>
        <w:ind w:left="1294" w:hanging="360"/>
      </w:pPr>
      <w:rPr/>
    </w:lvl>
    <w:lvl w:ilvl="3">
      <w:start w:val="0"/>
      <w:numFmt w:val="bullet"/>
      <w:lvlText w:val="•"/>
      <w:lvlJc w:val="left"/>
      <w:pPr>
        <w:ind w:left="1531" w:hanging="360"/>
      </w:pPr>
      <w:rPr/>
    </w:lvl>
    <w:lvl w:ilvl="4">
      <w:start w:val="0"/>
      <w:numFmt w:val="bullet"/>
      <w:lvlText w:val="•"/>
      <w:lvlJc w:val="left"/>
      <w:pPr>
        <w:ind w:left="1768" w:hanging="360"/>
      </w:pPr>
      <w:rPr/>
    </w:lvl>
    <w:lvl w:ilvl="5">
      <w:start w:val="0"/>
      <w:numFmt w:val="bullet"/>
      <w:lvlText w:val="•"/>
      <w:lvlJc w:val="left"/>
      <w:pPr>
        <w:ind w:left="2005" w:hanging="360"/>
      </w:pPr>
      <w:rPr/>
    </w:lvl>
    <w:lvl w:ilvl="6">
      <w:start w:val="0"/>
      <w:numFmt w:val="bullet"/>
      <w:lvlText w:val="•"/>
      <w:lvlJc w:val="left"/>
      <w:pPr>
        <w:ind w:left="2242" w:hanging="360"/>
      </w:pPr>
      <w:rPr/>
    </w:lvl>
    <w:lvl w:ilvl="7">
      <w:start w:val="0"/>
      <w:numFmt w:val="bullet"/>
      <w:lvlText w:val="•"/>
      <w:lvlJc w:val="left"/>
      <w:pPr>
        <w:ind w:left="2479" w:hanging="360"/>
      </w:pPr>
      <w:rPr/>
    </w:lvl>
    <w:lvl w:ilvl="8">
      <w:start w:val="0"/>
      <w:numFmt w:val="bullet"/>
      <w:lvlText w:val="•"/>
      <w:lvlJc w:val="left"/>
      <w:pPr>
        <w:ind w:left="2716" w:hanging="360"/>
      </w:pPr>
      <w:rPr/>
    </w:lvl>
  </w:abstractNum>
  <w:abstractNum w:abstractNumId="3">
    <w:lvl w:ilvl="0">
      <w:start w:val="0"/>
      <w:numFmt w:val="bullet"/>
      <w:lvlText w:val="-"/>
      <w:lvlJc w:val="left"/>
      <w:pPr>
        <w:ind w:left="828" w:hanging="360"/>
      </w:pPr>
      <w:rPr>
        <w:rFonts w:ascii="Arial" w:cs="Arial" w:eastAsia="Arial" w:hAnsi="Arial"/>
        <w:sz w:val="22"/>
        <w:szCs w:val="22"/>
      </w:rPr>
    </w:lvl>
    <w:lvl w:ilvl="1">
      <w:start w:val="0"/>
      <w:numFmt w:val="bullet"/>
      <w:lvlText w:val="•"/>
      <w:lvlJc w:val="left"/>
      <w:pPr>
        <w:ind w:left="1057" w:hanging="360"/>
      </w:pPr>
      <w:rPr/>
    </w:lvl>
    <w:lvl w:ilvl="2">
      <w:start w:val="0"/>
      <w:numFmt w:val="bullet"/>
      <w:lvlText w:val="•"/>
      <w:lvlJc w:val="left"/>
      <w:pPr>
        <w:ind w:left="1294" w:hanging="360"/>
      </w:pPr>
      <w:rPr/>
    </w:lvl>
    <w:lvl w:ilvl="3">
      <w:start w:val="0"/>
      <w:numFmt w:val="bullet"/>
      <w:lvlText w:val="•"/>
      <w:lvlJc w:val="left"/>
      <w:pPr>
        <w:ind w:left="1531" w:hanging="360"/>
      </w:pPr>
      <w:rPr/>
    </w:lvl>
    <w:lvl w:ilvl="4">
      <w:start w:val="0"/>
      <w:numFmt w:val="bullet"/>
      <w:lvlText w:val="•"/>
      <w:lvlJc w:val="left"/>
      <w:pPr>
        <w:ind w:left="1768" w:hanging="360"/>
      </w:pPr>
      <w:rPr/>
    </w:lvl>
    <w:lvl w:ilvl="5">
      <w:start w:val="0"/>
      <w:numFmt w:val="bullet"/>
      <w:lvlText w:val="•"/>
      <w:lvlJc w:val="left"/>
      <w:pPr>
        <w:ind w:left="2005" w:hanging="360"/>
      </w:pPr>
      <w:rPr/>
    </w:lvl>
    <w:lvl w:ilvl="6">
      <w:start w:val="0"/>
      <w:numFmt w:val="bullet"/>
      <w:lvlText w:val="•"/>
      <w:lvlJc w:val="left"/>
      <w:pPr>
        <w:ind w:left="2242" w:hanging="360"/>
      </w:pPr>
      <w:rPr/>
    </w:lvl>
    <w:lvl w:ilvl="7">
      <w:start w:val="0"/>
      <w:numFmt w:val="bullet"/>
      <w:lvlText w:val="•"/>
      <w:lvlJc w:val="left"/>
      <w:pPr>
        <w:ind w:left="2479" w:hanging="360"/>
      </w:pPr>
      <w:rPr/>
    </w:lvl>
    <w:lvl w:ilvl="8">
      <w:start w:val="0"/>
      <w:numFmt w:val="bullet"/>
      <w:lvlText w:val="•"/>
      <w:lvlJc w:val="left"/>
      <w:pPr>
        <w:ind w:left="2716" w:hanging="360"/>
      </w:pPr>
      <w:rPr/>
    </w:lvl>
  </w:abstractNum>
  <w:abstractNum w:abstractNumId="4">
    <w:lvl w:ilvl="0">
      <w:start w:val="0"/>
      <w:numFmt w:val="bullet"/>
      <w:lvlText w:val="●"/>
      <w:lvlJc w:val="left"/>
      <w:pPr>
        <w:ind w:left="820" w:hanging="361"/>
      </w:pPr>
      <w:rPr>
        <w:rFonts w:ascii="Noto Sans Symbols" w:cs="Noto Sans Symbols" w:eastAsia="Noto Sans Symbols" w:hAnsi="Noto Sans Symbols"/>
        <w:sz w:val="20"/>
        <w:szCs w:val="20"/>
      </w:rPr>
    </w:lvl>
    <w:lvl w:ilvl="1">
      <w:start w:val="0"/>
      <w:numFmt w:val="bullet"/>
      <w:lvlText w:val="•"/>
      <w:lvlJc w:val="left"/>
      <w:pPr>
        <w:ind w:left="1840" w:hanging="361"/>
      </w:pPr>
      <w:rPr/>
    </w:lvl>
    <w:lvl w:ilvl="2">
      <w:start w:val="0"/>
      <w:numFmt w:val="bullet"/>
      <w:lvlText w:val="•"/>
      <w:lvlJc w:val="left"/>
      <w:pPr>
        <w:ind w:left="2860" w:hanging="361"/>
      </w:pPr>
      <w:rPr/>
    </w:lvl>
    <w:lvl w:ilvl="3">
      <w:start w:val="0"/>
      <w:numFmt w:val="bullet"/>
      <w:lvlText w:val="•"/>
      <w:lvlJc w:val="left"/>
      <w:pPr>
        <w:ind w:left="3880" w:hanging="361"/>
      </w:pPr>
      <w:rPr/>
    </w:lvl>
    <w:lvl w:ilvl="4">
      <w:start w:val="0"/>
      <w:numFmt w:val="bullet"/>
      <w:lvlText w:val="•"/>
      <w:lvlJc w:val="left"/>
      <w:pPr>
        <w:ind w:left="4900" w:hanging="361"/>
      </w:pPr>
      <w:rPr/>
    </w:lvl>
    <w:lvl w:ilvl="5">
      <w:start w:val="0"/>
      <w:numFmt w:val="bullet"/>
      <w:lvlText w:val="•"/>
      <w:lvlJc w:val="left"/>
      <w:pPr>
        <w:ind w:left="5920" w:hanging="361"/>
      </w:pPr>
      <w:rPr/>
    </w:lvl>
    <w:lvl w:ilvl="6">
      <w:start w:val="0"/>
      <w:numFmt w:val="bullet"/>
      <w:lvlText w:val="•"/>
      <w:lvlJc w:val="left"/>
      <w:pPr>
        <w:ind w:left="6940" w:hanging="361"/>
      </w:pPr>
      <w:rPr/>
    </w:lvl>
    <w:lvl w:ilvl="7">
      <w:start w:val="0"/>
      <w:numFmt w:val="bullet"/>
      <w:lvlText w:val="•"/>
      <w:lvlJc w:val="left"/>
      <w:pPr>
        <w:ind w:left="7960" w:hanging="361"/>
      </w:pPr>
      <w:rPr/>
    </w:lvl>
    <w:lvl w:ilvl="8">
      <w:start w:val="0"/>
      <w:numFmt w:val="bullet"/>
      <w:lvlText w:val="•"/>
      <w:lvlJc w:val="left"/>
      <w:pPr>
        <w:ind w:left="8980" w:hanging="361"/>
      </w:pPr>
      <w:rPr/>
    </w:lvl>
  </w:abstractNum>
  <w:abstractNum w:abstractNumId="5">
    <w:lvl w:ilvl="0">
      <w:start w:val="0"/>
      <w:numFmt w:val="bullet"/>
      <w:lvlText w:val="●"/>
      <w:lvlJc w:val="left"/>
      <w:pPr>
        <w:ind w:left="820" w:hanging="361"/>
      </w:pPr>
      <w:rPr>
        <w:rFonts w:ascii="Verdana" w:cs="Verdana" w:eastAsia="Verdana" w:hAnsi="Verdana"/>
        <w:sz w:val="22"/>
        <w:szCs w:val="22"/>
      </w:rPr>
    </w:lvl>
    <w:lvl w:ilvl="1">
      <w:start w:val="0"/>
      <w:numFmt w:val="bullet"/>
      <w:lvlText w:val="•"/>
      <w:lvlJc w:val="left"/>
      <w:pPr>
        <w:ind w:left="1840" w:hanging="361"/>
      </w:pPr>
      <w:rPr/>
    </w:lvl>
    <w:lvl w:ilvl="2">
      <w:start w:val="0"/>
      <w:numFmt w:val="bullet"/>
      <w:lvlText w:val="•"/>
      <w:lvlJc w:val="left"/>
      <w:pPr>
        <w:ind w:left="2860" w:hanging="361"/>
      </w:pPr>
      <w:rPr/>
    </w:lvl>
    <w:lvl w:ilvl="3">
      <w:start w:val="0"/>
      <w:numFmt w:val="bullet"/>
      <w:lvlText w:val="•"/>
      <w:lvlJc w:val="left"/>
      <w:pPr>
        <w:ind w:left="3880" w:hanging="361"/>
      </w:pPr>
      <w:rPr/>
    </w:lvl>
    <w:lvl w:ilvl="4">
      <w:start w:val="0"/>
      <w:numFmt w:val="bullet"/>
      <w:lvlText w:val="•"/>
      <w:lvlJc w:val="left"/>
      <w:pPr>
        <w:ind w:left="4900" w:hanging="361"/>
      </w:pPr>
      <w:rPr/>
    </w:lvl>
    <w:lvl w:ilvl="5">
      <w:start w:val="0"/>
      <w:numFmt w:val="bullet"/>
      <w:lvlText w:val="•"/>
      <w:lvlJc w:val="left"/>
      <w:pPr>
        <w:ind w:left="5920" w:hanging="361"/>
      </w:pPr>
      <w:rPr/>
    </w:lvl>
    <w:lvl w:ilvl="6">
      <w:start w:val="0"/>
      <w:numFmt w:val="bullet"/>
      <w:lvlText w:val="•"/>
      <w:lvlJc w:val="left"/>
      <w:pPr>
        <w:ind w:left="6940" w:hanging="361"/>
      </w:pPr>
      <w:rPr/>
    </w:lvl>
    <w:lvl w:ilvl="7">
      <w:start w:val="0"/>
      <w:numFmt w:val="bullet"/>
      <w:lvlText w:val="•"/>
      <w:lvlJc w:val="left"/>
      <w:pPr>
        <w:ind w:left="7960" w:hanging="361"/>
      </w:pPr>
      <w:rPr/>
    </w:lvl>
    <w:lvl w:ilvl="8">
      <w:start w:val="0"/>
      <w:numFmt w:val="bullet"/>
      <w:lvlText w:val="•"/>
      <w:lvlJc w:val="left"/>
      <w:pPr>
        <w:ind w:left="8980" w:hanging="361"/>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Verdana" w:cs="Verdana" w:eastAsia="Verdana" w:hAnsi="Verdana"/>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00"/>
    </w:pPr>
    <w:rPr>
      <w:b w:val="1"/>
      <w:bCs w:val="1"/>
    </w:rPr>
  </w:style>
  <w:style w:type="paragraph" w:styleId="Heading2">
    <w:name w:val="heading 2"/>
    <w:basedOn w:val="Normal"/>
    <w:next w:val="Normal"/>
    <w:pPr>
      <w:ind w:left="100"/>
    </w:pPr>
    <w:rPr>
      <w:b w:val="1"/>
      <w:bCs w:val="1"/>
      <w:i w:val="1"/>
      <w:iCs w:val="1"/>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qFormat w:val="1"/>
    <w:rPr>
      <w:rFonts w:ascii="Verdana" w:cs="Verdana" w:eastAsia="Verdana" w:hAnsi="Verdana"/>
    </w:rPr>
  </w:style>
  <w:style w:type="paragraph" w:styleId="Heading1">
    <w:name w:val="heading 1"/>
    <w:basedOn w:val="Normal"/>
    <w:uiPriority w:val="9"/>
    <w:qFormat w:val="1"/>
    <w:pPr>
      <w:ind w:left="100"/>
      <w:outlineLvl w:val="0"/>
    </w:pPr>
    <w:rPr>
      <w:b w:val="1"/>
      <w:bCs w:val="1"/>
    </w:rPr>
  </w:style>
  <w:style w:type="paragraph" w:styleId="Heading2">
    <w:name w:val="heading 2"/>
    <w:basedOn w:val="Normal"/>
    <w:uiPriority w:val="9"/>
    <w:unhideWhenUsed w:val="1"/>
    <w:qFormat w:val="1"/>
    <w:pPr>
      <w:ind w:left="100"/>
      <w:outlineLvl w:val="1"/>
    </w:pPr>
    <w:rPr>
      <w:b w:val="1"/>
      <w:bCs w:val="1"/>
      <w:i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style>
  <w:style w:type="paragraph" w:styleId="ListParagraph">
    <w:name w:val="List Paragraph"/>
    <w:basedOn w:val="Normal"/>
    <w:uiPriority w:val="1"/>
    <w:qFormat w:val="1"/>
    <w:pPr>
      <w:ind w:left="820" w:right="115" w:hanging="361"/>
    </w:pPr>
  </w:style>
  <w:style w:type="paragraph" w:styleId="TableParagraph" w:customStyle="1">
    <w:name w:val="Table Paragraph"/>
    <w:basedOn w:val="Normal"/>
    <w:uiPriority w:val="1"/>
    <w:qFormat w:val="1"/>
    <w:rPr>
      <w:rFonts w:ascii="Caladea" w:cs="Caladea" w:eastAsia="Caladea" w:hAnsi="Caladea"/>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cityofsanctuary.org/about/" TargetMode="External"/><Relationship Id="rId10" Type="http://schemas.openxmlformats.org/officeDocument/2006/relationships/hyperlink" Target="https://cityofsanctuary.org/get-involved/join-the-movement/" TargetMode="External"/><Relationship Id="rId13" Type="http://schemas.openxmlformats.org/officeDocument/2006/relationships/image" Target="media/image2.png"/><Relationship Id="rId12" Type="http://schemas.openxmlformats.org/officeDocument/2006/relationships/hyperlink" Target="https://cityofsanctuary.org/about/"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jpg"/><Relationship Id="rId15" Type="http://schemas.openxmlformats.org/officeDocument/2006/relationships/hyperlink" Target="https://cityofsanctuary.org/2017/05/16/city-of-sanctuary-conference-and-agm-2017/" TargetMode="External"/><Relationship Id="rId14" Type="http://schemas.openxmlformats.org/officeDocument/2006/relationships/hyperlink" Target="http://refugeeweek.org.uk/" TargetMode="External"/><Relationship Id="rId17" Type="http://schemas.openxmlformats.org/officeDocument/2006/relationships/hyperlink" Target="https://cityofsanctuary.org/get-involved/join-the-movement/" TargetMode="External"/><Relationship Id="rId16" Type="http://schemas.openxmlformats.org/officeDocument/2006/relationships/hyperlink" Target="https://cityofsanctuary.org/2017/05/16/city-of-sanctuary-conference-and-agm-201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Caladea-regular.ttf"/><Relationship Id="rId2" Type="http://schemas.openxmlformats.org/officeDocument/2006/relationships/font" Target="fonts/Caladea-bold.ttf"/><Relationship Id="rId3" Type="http://schemas.openxmlformats.org/officeDocument/2006/relationships/font" Target="fonts/Caladea-italic.ttf"/><Relationship Id="rId4" Type="http://schemas.openxmlformats.org/officeDocument/2006/relationships/font" Target="fonts/Caladea-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fcLnUMMGl4cZ2s8vY+ON0QVLSg==">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2023-09-18T14:03:00Z</dcterms:created>
  <dc:creator>Sian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2020-10-06T00:00:00Z</vt:filetime>
  </property>
  <property fmtid="{D5CDD505-2E9C-101B-9397-08002B2CF9AE}" pid="3" name="Creator">
    <vt:lpwstr>Microsoft® Word 2016</vt:lpwstr>
  </property>
  <property fmtid="{D5CDD505-2E9C-101B-9397-08002B2CF9AE}" pid="4" name="LastSaved">
    <vt:filetime>2023-09-18T00:00:00Z</vt:filetime>
  </property>
</Properties>
</file>