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727B" w14:textId="6C6BECDC" w:rsidR="005B08E4" w:rsidRPr="00455832" w:rsidRDefault="005B08E4" w:rsidP="005B08E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MINUTES OF </w:t>
      </w:r>
      <w:r w:rsidR="005E244A">
        <w:rPr>
          <w:rFonts w:ascii="Arial" w:hAnsi="Arial" w:cs="Arial"/>
          <w:b/>
          <w:sz w:val="28"/>
          <w:szCs w:val="28"/>
        </w:rPr>
        <w:t>AGM</w:t>
      </w:r>
    </w:p>
    <w:p w14:paraId="31A5B78B" w14:textId="1477B8ED" w:rsidR="005B08E4" w:rsidRPr="001D6FAA" w:rsidRDefault="0042623E" w:rsidP="005B08E4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Thursday 16</w:t>
      </w:r>
      <w:r w:rsidR="007E101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June 2022</w:t>
      </w:r>
      <w:r w:rsidR="005B08E4" w:rsidRPr="001D6FAA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6.00</w:t>
      </w:r>
      <w:r w:rsidR="005B08E4" w:rsidRPr="001D6FAA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E1018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E1018">
        <w:rPr>
          <w:rFonts w:ascii="Arial" w:hAnsi="Arial" w:cs="Arial"/>
          <w:b/>
          <w:sz w:val="24"/>
          <w:szCs w:val="24"/>
        </w:rPr>
        <w:t>7.10pm</w:t>
      </w:r>
    </w:p>
    <w:p w14:paraId="52225CC2" w14:textId="390EE28E" w:rsidR="005B08E4" w:rsidRPr="001D6FAA" w:rsidRDefault="0042623E" w:rsidP="005B08E4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Millside</w:t>
      </w:r>
      <w:proofErr w:type="spellEnd"/>
      <w:r>
        <w:rPr>
          <w:rFonts w:ascii="Arial" w:hAnsi="Arial" w:cs="Arial"/>
          <w:sz w:val="24"/>
          <w:szCs w:val="24"/>
        </w:rPr>
        <w:t xml:space="preserve"> Centre and v</w:t>
      </w:r>
      <w:r w:rsidR="00386444" w:rsidRPr="001D6FAA">
        <w:rPr>
          <w:rFonts w:ascii="Arial" w:hAnsi="Arial" w:cs="Arial"/>
          <w:sz w:val="24"/>
          <w:szCs w:val="24"/>
        </w:rPr>
        <w:t>ia ZOOM</w:t>
      </w:r>
    </w:p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363"/>
      </w:tblGrid>
      <w:tr w:rsidR="005B08E4" w:rsidRPr="001D6FAA" w14:paraId="641AA1AE" w14:textId="77777777" w:rsidTr="00B33D08">
        <w:trPr>
          <w:jc w:val="center"/>
        </w:trPr>
        <w:tc>
          <w:tcPr>
            <w:tcW w:w="1702" w:type="dxa"/>
          </w:tcPr>
          <w:p w14:paraId="0C00896F" w14:textId="77777777" w:rsidR="008874E7" w:rsidRPr="001D6FAA" w:rsidRDefault="008874E7" w:rsidP="00B33D08">
            <w:pPr>
              <w:pStyle w:val="Caption"/>
              <w:rPr>
                <w:b/>
                <w:i w:val="0"/>
              </w:rPr>
            </w:pPr>
          </w:p>
          <w:p w14:paraId="0B4D65CE" w14:textId="78A5CEEE" w:rsidR="005B08E4" w:rsidRPr="001D6FAA" w:rsidRDefault="005B08E4" w:rsidP="00B33D08">
            <w:pPr>
              <w:pStyle w:val="Caption"/>
              <w:rPr>
                <w:b/>
                <w:i w:val="0"/>
              </w:rPr>
            </w:pPr>
            <w:r w:rsidRPr="001D6FAA">
              <w:rPr>
                <w:b/>
                <w:i w:val="0"/>
              </w:rPr>
              <w:t>Attendees:</w:t>
            </w:r>
          </w:p>
        </w:tc>
        <w:tc>
          <w:tcPr>
            <w:tcW w:w="8363" w:type="dxa"/>
          </w:tcPr>
          <w:p w14:paraId="583B798F" w14:textId="77777777" w:rsidR="008874E7" w:rsidRPr="001D6FAA" w:rsidRDefault="008874E7" w:rsidP="00E7269B">
            <w:pPr>
              <w:pStyle w:val="Caption"/>
              <w:rPr>
                <w:i w:val="0"/>
              </w:rPr>
            </w:pPr>
          </w:p>
          <w:p w14:paraId="1C98FAC3" w14:textId="005BE875" w:rsidR="00D05CF9" w:rsidRDefault="005B08E4" w:rsidP="002C4656">
            <w:pPr>
              <w:pStyle w:val="Caption"/>
              <w:rPr>
                <w:i w:val="0"/>
              </w:rPr>
            </w:pPr>
            <w:r w:rsidRPr="001D6FAA">
              <w:rPr>
                <w:i w:val="0"/>
              </w:rPr>
              <w:t>Will Sutcliffe</w:t>
            </w:r>
            <w:r w:rsidR="000C73CF" w:rsidRPr="001D6FAA">
              <w:rPr>
                <w:i w:val="0"/>
              </w:rPr>
              <w:t>*</w:t>
            </w:r>
            <w:r w:rsidRPr="001D6FAA">
              <w:rPr>
                <w:i w:val="0"/>
              </w:rPr>
              <w:t xml:space="preserve"> (Chair),</w:t>
            </w:r>
            <w:r w:rsidR="00D50907" w:rsidRPr="001D6FAA">
              <w:rPr>
                <w:i w:val="0"/>
              </w:rPr>
              <w:t xml:space="preserve"> </w:t>
            </w:r>
            <w:r w:rsidR="00C20DD2">
              <w:rPr>
                <w:i w:val="0"/>
              </w:rPr>
              <w:t xml:space="preserve">Kay Holden </w:t>
            </w:r>
            <w:r w:rsidR="001F2025" w:rsidRPr="001D6FAA">
              <w:rPr>
                <w:rFonts w:cs="Arial"/>
                <w:i w:val="0"/>
              </w:rPr>
              <w:t>(minutes)</w:t>
            </w:r>
            <w:r w:rsidR="000E21A8" w:rsidRPr="001D6FAA">
              <w:rPr>
                <w:i w:val="0"/>
              </w:rPr>
              <w:t xml:space="preserve">, </w:t>
            </w:r>
            <w:r w:rsidR="00386444" w:rsidRPr="001D6FAA">
              <w:rPr>
                <w:i w:val="0"/>
              </w:rPr>
              <w:t>Mandy Oates</w:t>
            </w:r>
            <w:r w:rsidR="000C73CF" w:rsidRPr="001D6FAA">
              <w:rPr>
                <w:i w:val="0"/>
              </w:rPr>
              <w:t>*</w:t>
            </w:r>
            <w:r w:rsidR="00386444" w:rsidRPr="001D6FAA">
              <w:rPr>
                <w:i w:val="0"/>
              </w:rPr>
              <w:t>, Roger Cowell</w:t>
            </w:r>
            <w:r w:rsidR="000C73CF" w:rsidRPr="001D6FAA">
              <w:rPr>
                <w:i w:val="0"/>
              </w:rPr>
              <w:t>*</w:t>
            </w:r>
            <w:r w:rsidR="00017B77" w:rsidRPr="001D6FAA">
              <w:rPr>
                <w:i w:val="0"/>
              </w:rPr>
              <w:t xml:space="preserve">, </w:t>
            </w:r>
            <w:r w:rsidR="00EB5777" w:rsidRPr="001D6FAA">
              <w:rPr>
                <w:i w:val="0"/>
              </w:rPr>
              <w:t>Phil Lawler</w:t>
            </w:r>
            <w:r w:rsidR="00A12956">
              <w:rPr>
                <w:i w:val="0"/>
              </w:rPr>
              <w:t xml:space="preserve"> (Treasurer)</w:t>
            </w:r>
            <w:r w:rsidR="004F5501" w:rsidRPr="001D6FAA">
              <w:rPr>
                <w:rFonts w:cs="Arial"/>
                <w:i w:val="0"/>
              </w:rPr>
              <w:t>, Rosie MacPherson</w:t>
            </w:r>
            <w:r w:rsidR="00C20DD2">
              <w:rPr>
                <w:rFonts w:cs="Arial"/>
                <w:i w:val="0"/>
              </w:rPr>
              <w:t>*</w:t>
            </w:r>
            <w:r w:rsidR="004F5501" w:rsidRPr="001D6FAA">
              <w:rPr>
                <w:rFonts w:cs="Arial"/>
                <w:i w:val="0"/>
              </w:rPr>
              <w:t>,</w:t>
            </w:r>
            <w:r w:rsidR="00C20DD2">
              <w:rPr>
                <w:i w:val="0"/>
              </w:rPr>
              <w:t xml:space="preserve"> Maryam Taher (National </w:t>
            </w:r>
            <w:proofErr w:type="spellStart"/>
            <w:r w:rsidR="00C20DD2">
              <w:rPr>
                <w:i w:val="0"/>
              </w:rPr>
              <w:t>CoS</w:t>
            </w:r>
            <w:proofErr w:type="spellEnd"/>
            <w:r w:rsidR="00C20DD2">
              <w:rPr>
                <w:i w:val="0"/>
              </w:rPr>
              <w:t>),</w:t>
            </w:r>
            <w:r w:rsidR="00112391">
              <w:rPr>
                <w:i w:val="0"/>
              </w:rPr>
              <w:t xml:space="preserve"> Lucy Dowling, Richard </w:t>
            </w:r>
            <w:proofErr w:type="spellStart"/>
            <w:r w:rsidR="00112391">
              <w:rPr>
                <w:i w:val="0"/>
              </w:rPr>
              <w:t>Tassell</w:t>
            </w:r>
            <w:proofErr w:type="spellEnd"/>
            <w:r w:rsidR="00112391">
              <w:rPr>
                <w:i w:val="0"/>
              </w:rPr>
              <w:t>, Kate Hart</w:t>
            </w:r>
            <w:r w:rsidR="000365D1">
              <w:rPr>
                <w:i w:val="0"/>
              </w:rPr>
              <w:t xml:space="preserve"> (School &amp; College Lead)</w:t>
            </w:r>
            <w:r w:rsidR="00112391">
              <w:rPr>
                <w:i w:val="0"/>
              </w:rPr>
              <w:t>, Ibrahim</w:t>
            </w:r>
            <w:r w:rsidR="00D05CF9">
              <w:rPr>
                <w:i w:val="0"/>
              </w:rPr>
              <w:t xml:space="preserve"> Maynard</w:t>
            </w:r>
            <w:r w:rsidR="00112391">
              <w:rPr>
                <w:i w:val="0"/>
              </w:rPr>
              <w:t xml:space="preserve">, Yasmin </w:t>
            </w:r>
            <w:proofErr w:type="spellStart"/>
            <w:r w:rsidR="00112391">
              <w:rPr>
                <w:i w:val="0"/>
              </w:rPr>
              <w:t>Mo</w:t>
            </w:r>
            <w:r w:rsidR="001E29AC">
              <w:rPr>
                <w:i w:val="0"/>
              </w:rPr>
              <w:t>tt</w:t>
            </w:r>
            <w:r w:rsidR="00112391">
              <w:rPr>
                <w:i w:val="0"/>
              </w:rPr>
              <w:t>ah</w:t>
            </w:r>
            <w:r w:rsidR="001E29AC">
              <w:rPr>
                <w:i w:val="0"/>
              </w:rPr>
              <w:t>e</w:t>
            </w:r>
            <w:r w:rsidR="00112391">
              <w:rPr>
                <w:i w:val="0"/>
              </w:rPr>
              <w:t>din</w:t>
            </w:r>
            <w:proofErr w:type="spellEnd"/>
            <w:r w:rsidR="00112391">
              <w:rPr>
                <w:i w:val="0"/>
              </w:rPr>
              <w:t xml:space="preserve">, Sarah </w:t>
            </w:r>
            <w:proofErr w:type="spellStart"/>
            <w:r w:rsidR="00112391">
              <w:rPr>
                <w:i w:val="0"/>
              </w:rPr>
              <w:t>Cartin</w:t>
            </w:r>
            <w:proofErr w:type="spellEnd"/>
            <w:r w:rsidR="00112391">
              <w:rPr>
                <w:i w:val="0"/>
              </w:rPr>
              <w:t xml:space="preserve">, Heather </w:t>
            </w:r>
            <w:proofErr w:type="spellStart"/>
            <w:r w:rsidR="00112391">
              <w:rPr>
                <w:i w:val="0"/>
              </w:rPr>
              <w:t>Grinter</w:t>
            </w:r>
            <w:proofErr w:type="spellEnd"/>
            <w:r w:rsidR="00112391">
              <w:rPr>
                <w:i w:val="0"/>
              </w:rPr>
              <w:t xml:space="preserve">, </w:t>
            </w:r>
            <w:proofErr w:type="spellStart"/>
            <w:r w:rsidR="00112391">
              <w:rPr>
                <w:i w:val="0"/>
              </w:rPr>
              <w:t>Nadera</w:t>
            </w:r>
            <w:proofErr w:type="spellEnd"/>
            <w:r w:rsidR="00112391">
              <w:rPr>
                <w:i w:val="0"/>
              </w:rPr>
              <w:t xml:space="preserve"> </w:t>
            </w:r>
            <w:proofErr w:type="spellStart"/>
            <w:r w:rsidR="00112391">
              <w:rPr>
                <w:i w:val="0"/>
              </w:rPr>
              <w:t>Amini</w:t>
            </w:r>
            <w:proofErr w:type="spellEnd"/>
            <w:r w:rsidR="00112391">
              <w:rPr>
                <w:i w:val="0"/>
              </w:rPr>
              <w:t xml:space="preserve"> and Wahid Rashid</w:t>
            </w:r>
            <w:r w:rsidR="0002373C">
              <w:rPr>
                <w:i w:val="0"/>
              </w:rPr>
              <w:t>*</w:t>
            </w:r>
          </w:p>
          <w:p w14:paraId="52B425CA" w14:textId="33D8BE18" w:rsidR="00B62318" w:rsidRPr="001D6FAA" w:rsidRDefault="000C73CF" w:rsidP="002C4656">
            <w:pPr>
              <w:pStyle w:val="Caption"/>
              <w:rPr>
                <w:i w:val="0"/>
              </w:rPr>
            </w:pPr>
            <w:r w:rsidRPr="001D6FAA">
              <w:rPr>
                <w:rFonts w:cs="Arial"/>
                <w:i w:val="0"/>
                <w:iCs w:val="0"/>
              </w:rPr>
              <w:t>*</w:t>
            </w:r>
            <w:r w:rsidRPr="001D6FAA">
              <w:rPr>
                <w:rFonts w:cs="Arial"/>
                <w:i w:val="0"/>
              </w:rPr>
              <w:t xml:space="preserve"> </w:t>
            </w:r>
            <w:proofErr w:type="gramStart"/>
            <w:r w:rsidRPr="001D6FAA">
              <w:rPr>
                <w:rFonts w:cs="Arial"/>
                <w:i w:val="0"/>
              </w:rPr>
              <w:t>denotes</w:t>
            </w:r>
            <w:proofErr w:type="gramEnd"/>
            <w:r w:rsidRPr="001D6FAA">
              <w:rPr>
                <w:rFonts w:cs="Arial"/>
                <w:i w:val="0"/>
              </w:rPr>
              <w:t xml:space="preserve"> Trustee</w:t>
            </w:r>
          </w:p>
        </w:tc>
      </w:tr>
    </w:tbl>
    <w:tbl>
      <w:tblPr>
        <w:tblW w:w="9793" w:type="dxa"/>
        <w:jc w:val="center"/>
        <w:tblCellMar>
          <w:left w:w="98" w:type="dxa"/>
        </w:tblCellMar>
        <w:tblLook w:val="0000" w:firstRow="0" w:lastRow="0" w:firstColumn="0" w:lastColumn="0" w:noHBand="0" w:noVBand="0"/>
      </w:tblPr>
      <w:tblGrid>
        <w:gridCol w:w="926"/>
        <w:gridCol w:w="7914"/>
        <w:gridCol w:w="953"/>
      </w:tblGrid>
      <w:tr w:rsidR="00877E75" w:rsidRPr="001D6FAA" w14:paraId="0E14C0F4" w14:textId="77777777" w:rsidTr="00D62572">
        <w:trPr>
          <w:jc w:val="center"/>
        </w:trPr>
        <w:tc>
          <w:tcPr>
            <w:tcW w:w="8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20C73F28" w14:textId="623000F6" w:rsidR="00877E75" w:rsidRPr="001D6FAA" w:rsidRDefault="00877E75" w:rsidP="000A2FCA">
            <w:pPr>
              <w:pStyle w:val="Caption"/>
              <w:rPr>
                <w:rFonts w:cs="Arial"/>
                <w:b/>
                <w:i w:val="0"/>
              </w:rPr>
            </w:pPr>
            <w:r w:rsidRPr="001D6FAA">
              <w:rPr>
                <w:rFonts w:cs="Arial"/>
                <w:b/>
                <w:i w:val="0"/>
              </w:rPr>
              <w:t>Agenda items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6CE941C" w14:textId="77777777" w:rsidR="00877E75" w:rsidRPr="001D6FAA" w:rsidRDefault="00877E75" w:rsidP="00B33D08">
            <w:pPr>
              <w:pStyle w:val="Caption"/>
              <w:jc w:val="center"/>
              <w:rPr>
                <w:rFonts w:cs="Arial"/>
                <w:b/>
                <w:i w:val="0"/>
              </w:rPr>
            </w:pPr>
            <w:r w:rsidRPr="001D6FAA">
              <w:rPr>
                <w:rFonts w:cs="Arial"/>
                <w:b/>
                <w:i w:val="0"/>
              </w:rPr>
              <w:t>Action</w:t>
            </w:r>
          </w:p>
        </w:tc>
      </w:tr>
      <w:tr w:rsidR="001F2152" w:rsidRPr="008874E7" w14:paraId="44F62DDC" w14:textId="77777777" w:rsidTr="00935C35">
        <w:trPr>
          <w:trHeight w:val="610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508B70" w14:textId="36115D12" w:rsidR="001F2152" w:rsidRDefault="001F2152" w:rsidP="001F2152">
            <w:pPr>
              <w:pStyle w:val="Caption"/>
              <w:numPr>
                <w:ilvl w:val="0"/>
                <w:numId w:val="35"/>
              </w:numPr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  <w:r>
              <w:rPr>
                <w:rFonts w:cs="Arial"/>
                <w:b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E4F667" w14:textId="77777777" w:rsidR="001F2152" w:rsidRDefault="001F2152" w:rsidP="001F2025">
            <w:pPr>
              <w:pStyle w:val="Caption"/>
              <w:rPr>
                <w:rFonts w:cs="Arial"/>
                <w:b/>
                <w:bCs/>
                <w:i w:val="0"/>
              </w:rPr>
            </w:pPr>
            <w:r>
              <w:rPr>
                <w:rFonts w:cs="Arial"/>
                <w:b/>
                <w:bCs/>
                <w:i w:val="0"/>
              </w:rPr>
              <w:t xml:space="preserve">Welcome and apologies </w:t>
            </w:r>
          </w:p>
          <w:p w14:paraId="616AAB61" w14:textId="77777777" w:rsidR="001F2152" w:rsidRPr="001F2152" w:rsidRDefault="001F2152" w:rsidP="001F2025">
            <w:pPr>
              <w:pStyle w:val="Caption"/>
              <w:rPr>
                <w:rFonts w:cs="Arial"/>
                <w:bCs/>
                <w:i w:val="0"/>
              </w:rPr>
            </w:pPr>
            <w:r w:rsidRPr="001F2152">
              <w:rPr>
                <w:rFonts w:cs="Arial"/>
                <w:bCs/>
                <w:i w:val="0"/>
              </w:rPr>
              <w:t>Will welcomed everyone to the meeting.</w:t>
            </w:r>
          </w:p>
          <w:p w14:paraId="2C02098D" w14:textId="60F1724C" w:rsidR="001F2152" w:rsidRPr="001D6FAA" w:rsidRDefault="001F2152" w:rsidP="007E455D">
            <w:pPr>
              <w:pStyle w:val="Caption"/>
              <w:rPr>
                <w:rFonts w:cs="Arial"/>
                <w:b/>
                <w:bCs/>
                <w:i w:val="0"/>
              </w:rPr>
            </w:pPr>
            <w:r w:rsidRPr="001F2152">
              <w:rPr>
                <w:rFonts w:cs="Arial"/>
                <w:bCs/>
                <w:i w:val="0"/>
              </w:rPr>
              <w:t xml:space="preserve">Apologies from </w:t>
            </w:r>
            <w:proofErr w:type="spellStart"/>
            <w:r w:rsidR="007E455D">
              <w:rPr>
                <w:rFonts w:cs="Arial"/>
                <w:bCs/>
                <w:i w:val="0"/>
              </w:rPr>
              <w:t>Kafa</w:t>
            </w:r>
            <w:proofErr w:type="spellEnd"/>
            <w:r w:rsidR="007E455D">
              <w:rPr>
                <w:rFonts w:cs="Arial"/>
                <w:bCs/>
                <w:i w:val="0"/>
              </w:rPr>
              <w:t xml:space="preserve"> </w:t>
            </w:r>
            <w:r w:rsidR="001E29AC">
              <w:rPr>
                <w:rFonts w:cs="Arial"/>
                <w:bCs/>
                <w:i w:val="0"/>
              </w:rPr>
              <w:t xml:space="preserve">Al </w:t>
            </w:r>
            <w:proofErr w:type="spellStart"/>
            <w:r w:rsidR="001E29AC">
              <w:rPr>
                <w:rFonts w:cs="Arial"/>
                <w:bCs/>
                <w:i w:val="0"/>
              </w:rPr>
              <w:t>Maghrab</w:t>
            </w:r>
            <w:r w:rsidR="001E29AC" w:rsidRPr="001E29AC">
              <w:rPr>
                <w:rFonts w:cs="Arial"/>
                <w:bCs/>
                <w:i w:val="0"/>
              </w:rPr>
              <w:t>i</w:t>
            </w:r>
            <w:proofErr w:type="spellEnd"/>
            <w:r w:rsidR="001E29AC" w:rsidRPr="001E29AC">
              <w:rPr>
                <w:rFonts w:cs="Arial"/>
                <w:bCs/>
                <w:i w:val="0"/>
              </w:rPr>
              <w:t>,</w:t>
            </w:r>
            <w:r w:rsidRPr="001E29AC">
              <w:rPr>
                <w:rFonts w:cs="Arial"/>
                <w:bCs/>
                <w:i w:val="0"/>
              </w:rPr>
              <w:t xml:space="preserve"> </w:t>
            </w:r>
            <w:r w:rsidR="0042623E" w:rsidRPr="001D6FAA">
              <w:rPr>
                <w:i w:val="0"/>
              </w:rPr>
              <w:t>Geoff Hale</w:t>
            </w:r>
            <w:r w:rsidR="0042623E">
              <w:rPr>
                <w:i w:val="0"/>
              </w:rPr>
              <w:t>,</w:t>
            </w:r>
            <w:r w:rsidR="0042623E" w:rsidRPr="007E455D">
              <w:rPr>
                <w:i w:val="0"/>
              </w:rPr>
              <w:t xml:space="preserve"> Alun </w:t>
            </w:r>
            <w:proofErr w:type="spellStart"/>
            <w:r w:rsidR="0042623E" w:rsidRPr="007E455D">
              <w:rPr>
                <w:rFonts w:cs="Arial"/>
                <w:i w:val="0"/>
              </w:rPr>
              <w:t>Pelleschi</w:t>
            </w:r>
            <w:proofErr w:type="spellEnd"/>
            <w:r w:rsidR="002C4656">
              <w:rPr>
                <w:rFonts w:cs="Arial"/>
                <w:i w:val="0"/>
              </w:rPr>
              <w:t>*</w:t>
            </w:r>
            <w:r w:rsidR="0042623E" w:rsidRPr="007E455D">
              <w:rPr>
                <w:rFonts w:cs="Arial"/>
                <w:i w:val="0"/>
              </w:rPr>
              <w:t xml:space="preserve">, </w:t>
            </w:r>
            <w:r w:rsidR="002C4656">
              <w:rPr>
                <w:rFonts w:cs="Arial"/>
                <w:i w:val="0"/>
              </w:rPr>
              <w:t xml:space="preserve">Deb Collett, Michael </w:t>
            </w:r>
            <w:r w:rsidR="0061045B">
              <w:rPr>
                <w:rFonts w:cs="Arial"/>
                <w:i w:val="0"/>
              </w:rPr>
              <w:t xml:space="preserve">Skelton, </w:t>
            </w:r>
            <w:r w:rsidR="001E29AC">
              <w:rPr>
                <w:rFonts w:cs="Arial"/>
                <w:i w:val="0"/>
              </w:rPr>
              <w:t>Esther Douglas*</w:t>
            </w:r>
            <w:r w:rsidR="000365D1">
              <w:rPr>
                <w:rFonts w:cs="Arial"/>
                <w:i w:val="0"/>
              </w:rPr>
              <w:t>,</w:t>
            </w:r>
            <w:r w:rsidR="001E29AC">
              <w:rPr>
                <w:rFonts w:cs="Arial"/>
                <w:i w:val="0"/>
              </w:rPr>
              <w:t xml:space="preserve"> </w:t>
            </w:r>
            <w:r w:rsidR="008E1DB2">
              <w:rPr>
                <w:rFonts w:cs="Arial"/>
                <w:i w:val="0"/>
              </w:rPr>
              <w:t xml:space="preserve">Dr Geetha Upadhyaya </w:t>
            </w:r>
            <w:r w:rsidR="001E29AC">
              <w:rPr>
                <w:rFonts w:cs="Arial"/>
                <w:i w:val="0"/>
              </w:rPr>
              <w:t xml:space="preserve">and Eithne Dodwell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53319" w14:textId="77777777" w:rsidR="001F2152" w:rsidRPr="008874E7" w:rsidRDefault="001F2152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</w:tc>
      </w:tr>
      <w:tr w:rsidR="00386444" w:rsidRPr="008874E7" w14:paraId="7D0C7C0D" w14:textId="77777777" w:rsidTr="00935C35">
        <w:trPr>
          <w:trHeight w:val="610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2C16B2" w14:textId="0A958B1C" w:rsidR="00386444" w:rsidRPr="008874E7" w:rsidRDefault="001F2152" w:rsidP="001F2152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  <w:r>
              <w:rPr>
                <w:rFonts w:cs="Arial"/>
                <w:b/>
                <w:i w:val="0"/>
                <w:sz w:val="20"/>
                <w:szCs w:val="20"/>
              </w:rPr>
              <w:t xml:space="preserve">2. 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C91B85" w14:textId="6F6A5B2F" w:rsidR="00424DFA" w:rsidRPr="001D6FAA" w:rsidRDefault="001A1F58" w:rsidP="001F2025">
            <w:pPr>
              <w:pStyle w:val="Caption"/>
              <w:rPr>
                <w:rFonts w:cs="Arial"/>
                <w:b/>
                <w:bCs/>
                <w:i w:val="0"/>
              </w:rPr>
            </w:pPr>
            <w:r w:rsidRPr="001D6FAA">
              <w:rPr>
                <w:rFonts w:cs="Arial"/>
                <w:b/>
                <w:bCs/>
                <w:i w:val="0"/>
              </w:rPr>
              <w:t xml:space="preserve">Approval of minutes </w:t>
            </w:r>
            <w:r w:rsidRPr="007E455D">
              <w:rPr>
                <w:rFonts w:cs="Arial"/>
                <w:b/>
                <w:bCs/>
                <w:i w:val="0"/>
              </w:rPr>
              <w:t xml:space="preserve">from </w:t>
            </w:r>
            <w:r w:rsidR="0027132D">
              <w:rPr>
                <w:rFonts w:cs="Arial"/>
                <w:b/>
                <w:bCs/>
                <w:i w:val="0"/>
              </w:rPr>
              <w:t>12</w:t>
            </w:r>
            <w:r w:rsidR="002E1940">
              <w:rPr>
                <w:rFonts w:cs="Arial"/>
                <w:b/>
                <w:bCs/>
                <w:i w:val="0"/>
              </w:rPr>
              <w:t xml:space="preserve"> </w:t>
            </w:r>
            <w:r w:rsidR="0042623E">
              <w:rPr>
                <w:rFonts w:cs="Arial"/>
                <w:b/>
                <w:bCs/>
                <w:i w:val="0"/>
              </w:rPr>
              <w:t>May 2021</w:t>
            </w:r>
          </w:p>
          <w:p w14:paraId="4C6F512D" w14:textId="7FCEB2F4" w:rsidR="00DE6906" w:rsidRPr="001D6FAA" w:rsidRDefault="00E13BD9" w:rsidP="000677C2">
            <w:pPr>
              <w:pStyle w:val="Caption"/>
              <w:rPr>
                <w:rFonts w:cs="Arial"/>
                <w:bCs/>
                <w:i w:val="0"/>
              </w:rPr>
            </w:pPr>
            <w:r w:rsidRPr="001D6FAA">
              <w:rPr>
                <w:rFonts w:cs="Arial"/>
                <w:bCs/>
                <w:i w:val="0"/>
              </w:rPr>
              <w:t>The minutes were agreed as accurate and approved</w:t>
            </w:r>
            <w:r w:rsidR="00E16ECD" w:rsidRPr="001D6FAA">
              <w:rPr>
                <w:rFonts w:cs="Arial"/>
                <w:bCs/>
                <w:i w:val="0"/>
              </w:rPr>
              <w:t>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131F" w14:textId="77777777" w:rsidR="00386444" w:rsidRPr="008874E7" w:rsidRDefault="00386444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</w:tc>
      </w:tr>
      <w:tr w:rsidR="00386444" w:rsidRPr="008874E7" w14:paraId="216E49A5" w14:textId="77777777" w:rsidTr="00935C35">
        <w:trPr>
          <w:trHeight w:val="241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C52A1E" w14:textId="0BDAE7B1" w:rsidR="00386444" w:rsidRPr="008874E7" w:rsidRDefault="001F2152" w:rsidP="001F2152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  <w:r>
              <w:rPr>
                <w:rFonts w:cs="Arial"/>
                <w:b/>
                <w:i w:val="0"/>
                <w:sz w:val="20"/>
                <w:szCs w:val="20"/>
              </w:rPr>
              <w:t xml:space="preserve">3. 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ED8921" w14:textId="7D9C7EFB" w:rsidR="00386444" w:rsidRPr="001D6FAA" w:rsidRDefault="000677C2" w:rsidP="00386444">
            <w:pPr>
              <w:pStyle w:val="Caption"/>
              <w:rPr>
                <w:rFonts w:cs="Arial"/>
                <w:b/>
                <w:i w:val="0"/>
              </w:rPr>
            </w:pPr>
            <w:r w:rsidRPr="001D6FAA">
              <w:rPr>
                <w:rFonts w:cs="Arial"/>
                <w:b/>
                <w:i w:val="0"/>
              </w:rPr>
              <w:t>Matter arising</w:t>
            </w:r>
          </w:p>
          <w:p w14:paraId="42B294B9" w14:textId="119F0062" w:rsidR="00DD3586" w:rsidRPr="001D6FAA" w:rsidRDefault="002E1940" w:rsidP="000677C2">
            <w:pPr>
              <w:pStyle w:val="Caption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Sarah,</w:t>
            </w:r>
            <w:r w:rsidR="000365D1">
              <w:rPr>
                <w:rFonts w:cs="Arial"/>
                <w:i w:val="0"/>
              </w:rPr>
              <w:t xml:space="preserve"> </w:t>
            </w:r>
            <w:r w:rsidR="001E29AC">
              <w:rPr>
                <w:rFonts w:cs="Arial"/>
                <w:i w:val="0"/>
              </w:rPr>
              <w:t>S</w:t>
            </w:r>
            <w:r w:rsidR="00C214B5">
              <w:rPr>
                <w:rFonts w:cs="Arial"/>
                <w:i w:val="0"/>
              </w:rPr>
              <w:t>chool’s</w:t>
            </w:r>
            <w:r>
              <w:rPr>
                <w:rFonts w:cs="Arial"/>
                <w:i w:val="0"/>
              </w:rPr>
              <w:t xml:space="preserve"> </w:t>
            </w:r>
            <w:r w:rsidR="001E29AC">
              <w:rPr>
                <w:rFonts w:cs="Arial"/>
                <w:i w:val="0"/>
              </w:rPr>
              <w:t>W</w:t>
            </w:r>
            <w:r>
              <w:rPr>
                <w:rFonts w:cs="Arial"/>
                <w:i w:val="0"/>
              </w:rPr>
              <w:t>orker</w:t>
            </w:r>
            <w:r w:rsidR="000365D1">
              <w:rPr>
                <w:rFonts w:cs="Arial"/>
                <w:i w:val="0"/>
              </w:rPr>
              <w:t>,</w:t>
            </w:r>
            <w:r>
              <w:rPr>
                <w:rFonts w:cs="Arial"/>
                <w:i w:val="0"/>
              </w:rPr>
              <w:t xml:space="preserve"> </w:t>
            </w:r>
            <w:r w:rsidR="001E29AC">
              <w:rPr>
                <w:rFonts w:cs="Arial"/>
                <w:i w:val="0"/>
              </w:rPr>
              <w:t xml:space="preserve">had not </w:t>
            </w:r>
            <w:r w:rsidR="000365D1">
              <w:rPr>
                <w:rFonts w:cs="Arial"/>
                <w:i w:val="0"/>
              </w:rPr>
              <w:t>been able</w:t>
            </w:r>
            <w:r w:rsidR="001E29AC">
              <w:rPr>
                <w:rFonts w:cs="Arial"/>
                <w:i w:val="0"/>
              </w:rPr>
              <w:t xml:space="preserve"> to follow up </w:t>
            </w:r>
            <w:r w:rsidR="008E1DB2">
              <w:rPr>
                <w:rFonts w:cs="Arial"/>
                <w:i w:val="0"/>
              </w:rPr>
              <w:t xml:space="preserve">with Dr Geetha </w:t>
            </w:r>
            <w:r w:rsidR="001E29AC">
              <w:rPr>
                <w:rFonts w:cs="Arial"/>
                <w:i w:val="0"/>
              </w:rPr>
              <w:t>a query re-</w:t>
            </w:r>
            <w:r w:rsidR="001E29AC" w:rsidRPr="002352B3">
              <w:rPr>
                <w:rFonts w:cs="Arial"/>
                <w:i w:val="0"/>
              </w:rPr>
              <w:t>linking up with the National Literacy Trust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05FF6" w14:textId="32E05D8C" w:rsidR="00C3793C" w:rsidRPr="008874E7" w:rsidRDefault="00C3793C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</w:tc>
      </w:tr>
      <w:tr w:rsidR="00D62572" w:rsidRPr="008874E7" w14:paraId="5E961AC2" w14:textId="77777777" w:rsidTr="00935C35">
        <w:trPr>
          <w:trHeight w:val="241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130F9B" w14:textId="54208DF9" w:rsidR="00D62572" w:rsidRDefault="00F003DA" w:rsidP="00D62572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  <w:r>
              <w:rPr>
                <w:rFonts w:cs="Arial"/>
                <w:b/>
                <w:i w:val="0"/>
                <w:sz w:val="20"/>
                <w:szCs w:val="20"/>
              </w:rPr>
              <w:t>4</w:t>
            </w:r>
            <w:r w:rsidR="001F2152">
              <w:rPr>
                <w:rFonts w:cs="Arial"/>
                <w:b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CC9D0C" w14:textId="77777777" w:rsidR="00D62572" w:rsidRPr="002952E8" w:rsidRDefault="00A759EF" w:rsidP="007E455D">
            <w:pPr>
              <w:pStyle w:val="Caption"/>
              <w:rPr>
                <w:rFonts w:cs="Arial"/>
                <w:b/>
                <w:bCs/>
                <w:i w:val="0"/>
              </w:rPr>
            </w:pPr>
            <w:r w:rsidRPr="002952E8">
              <w:rPr>
                <w:rFonts w:cs="Arial"/>
                <w:b/>
                <w:bCs/>
                <w:i w:val="0"/>
              </w:rPr>
              <w:t>Maryam – Nation</w:t>
            </w:r>
            <w:r w:rsidR="000F4EE7" w:rsidRPr="002952E8">
              <w:rPr>
                <w:rFonts w:cs="Arial"/>
                <w:b/>
                <w:bCs/>
                <w:i w:val="0"/>
              </w:rPr>
              <w:t>al</w:t>
            </w:r>
            <w:r w:rsidRPr="002952E8">
              <w:rPr>
                <w:rFonts w:cs="Arial"/>
                <w:b/>
                <w:bCs/>
                <w:i w:val="0"/>
              </w:rPr>
              <w:t xml:space="preserve"> </w:t>
            </w:r>
            <w:proofErr w:type="spellStart"/>
            <w:r w:rsidRPr="002952E8">
              <w:rPr>
                <w:rFonts w:cs="Arial"/>
                <w:b/>
                <w:bCs/>
                <w:i w:val="0"/>
              </w:rPr>
              <w:t>CoS</w:t>
            </w:r>
            <w:proofErr w:type="spellEnd"/>
          </w:p>
          <w:p w14:paraId="7C4A734A" w14:textId="27192FCD" w:rsidR="000F4EE7" w:rsidRPr="002952E8" w:rsidRDefault="002952E8" w:rsidP="007E455D">
            <w:pPr>
              <w:pStyle w:val="Caption"/>
              <w:rPr>
                <w:rFonts w:cs="Arial"/>
                <w:bCs/>
                <w:i w:val="0"/>
              </w:rPr>
            </w:pPr>
            <w:r w:rsidRPr="002952E8">
              <w:rPr>
                <w:rFonts w:cs="Arial"/>
                <w:bCs/>
                <w:i w:val="0"/>
              </w:rPr>
              <w:t>National team have been extremely</w:t>
            </w:r>
            <w:r>
              <w:rPr>
                <w:rFonts w:cs="Arial"/>
                <w:bCs/>
                <w:i w:val="0"/>
              </w:rPr>
              <w:t xml:space="preserve"> </w:t>
            </w:r>
            <w:r w:rsidR="00B11DE0">
              <w:rPr>
                <w:rFonts w:cs="Arial"/>
                <w:bCs/>
                <w:i w:val="0"/>
              </w:rPr>
              <w:t>busy,</w:t>
            </w:r>
            <w:r>
              <w:rPr>
                <w:rFonts w:cs="Arial"/>
                <w:bCs/>
                <w:i w:val="0"/>
              </w:rPr>
              <w:t xml:space="preserve"> and </w:t>
            </w:r>
            <w:r w:rsidR="000365D1">
              <w:rPr>
                <w:rFonts w:cs="Arial"/>
                <w:bCs/>
                <w:i w:val="0"/>
              </w:rPr>
              <w:t>she</w:t>
            </w:r>
            <w:r>
              <w:rPr>
                <w:rFonts w:cs="Arial"/>
                <w:bCs/>
                <w:i w:val="0"/>
              </w:rPr>
              <w:t xml:space="preserve"> is now responsible for </w:t>
            </w:r>
            <w:r w:rsidR="008E1DB2">
              <w:rPr>
                <w:rFonts w:cs="Arial"/>
                <w:bCs/>
                <w:i w:val="0"/>
              </w:rPr>
              <w:t xml:space="preserve">the </w:t>
            </w:r>
            <w:proofErr w:type="spellStart"/>
            <w:proofErr w:type="gramStart"/>
            <w:r w:rsidR="008E1DB2">
              <w:rPr>
                <w:rFonts w:cs="Arial"/>
                <w:bCs/>
                <w:i w:val="0"/>
              </w:rPr>
              <w:t>S.West</w:t>
            </w:r>
            <w:proofErr w:type="spellEnd"/>
            <w:proofErr w:type="gramEnd"/>
            <w:r w:rsidR="008E1DB2">
              <w:rPr>
                <w:rFonts w:cs="Arial"/>
                <w:bCs/>
                <w:i w:val="0"/>
              </w:rPr>
              <w:t xml:space="preserve"> Region </w:t>
            </w:r>
            <w:r>
              <w:rPr>
                <w:rFonts w:cs="Arial"/>
                <w:bCs/>
                <w:i w:val="0"/>
              </w:rPr>
              <w:t xml:space="preserve">as well so hasn’t been able to attend as many </w:t>
            </w:r>
            <w:r w:rsidR="000365D1">
              <w:rPr>
                <w:rFonts w:cs="Arial"/>
                <w:bCs/>
                <w:i w:val="0"/>
              </w:rPr>
              <w:t xml:space="preserve">of our </w:t>
            </w:r>
            <w:r>
              <w:rPr>
                <w:rFonts w:cs="Arial"/>
                <w:bCs/>
                <w:i w:val="0"/>
              </w:rPr>
              <w:t xml:space="preserve">monthly meetings as she would have liked. Ukraine webinars have been held which have been successful and popular. </w:t>
            </w:r>
            <w:hyperlink r:id="rId7" w:history="1">
              <w:r w:rsidRPr="008E1DB2">
                <w:rPr>
                  <w:rStyle w:val="Hyperlink"/>
                  <w:rFonts w:cs="Arial"/>
                  <w:bCs/>
                  <w:i w:val="0"/>
                </w:rPr>
                <w:t xml:space="preserve">Ukraine information on national </w:t>
              </w:r>
              <w:proofErr w:type="spellStart"/>
              <w:r w:rsidRPr="008E1DB2">
                <w:rPr>
                  <w:rStyle w:val="Hyperlink"/>
                  <w:rFonts w:cs="Arial"/>
                  <w:bCs/>
                  <w:i w:val="0"/>
                </w:rPr>
                <w:t>CoS</w:t>
              </w:r>
              <w:proofErr w:type="spellEnd"/>
              <w:r w:rsidRPr="008E1DB2">
                <w:rPr>
                  <w:rStyle w:val="Hyperlink"/>
                  <w:rFonts w:cs="Arial"/>
                  <w:bCs/>
                  <w:i w:val="0"/>
                </w:rPr>
                <w:t xml:space="preserve"> website</w:t>
              </w:r>
            </w:hyperlink>
            <w:r>
              <w:rPr>
                <w:rFonts w:cs="Arial"/>
                <w:bCs/>
                <w:i w:val="0"/>
              </w:rPr>
              <w:t xml:space="preserve"> </w:t>
            </w:r>
            <w:r w:rsidR="008E1DB2">
              <w:rPr>
                <w:rFonts w:cs="Arial"/>
                <w:bCs/>
                <w:i w:val="0"/>
              </w:rPr>
              <w:t>plus</w:t>
            </w:r>
            <w:r>
              <w:rPr>
                <w:rFonts w:cs="Arial"/>
                <w:bCs/>
                <w:i w:val="0"/>
              </w:rPr>
              <w:t xml:space="preserve"> lots of resources. </w:t>
            </w:r>
            <w:r w:rsidR="00B11DE0">
              <w:rPr>
                <w:rFonts w:cs="Arial"/>
                <w:bCs/>
                <w:i w:val="0"/>
              </w:rPr>
              <w:t>Bradford</w:t>
            </w:r>
            <w:r w:rsidR="008E1DB2">
              <w:rPr>
                <w:rFonts w:cs="Arial"/>
                <w:bCs/>
                <w:i w:val="0"/>
              </w:rPr>
              <w:t xml:space="preserve"> council</w:t>
            </w:r>
            <w:r w:rsidR="00B11DE0">
              <w:rPr>
                <w:rFonts w:cs="Arial"/>
                <w:bCs/>
                <w:i w:val="0"/>
              </w:rPr>
              <w:t xml:space="preserve"> is now a </w:t>
            </w:r>
            <w:r>
              <w:rPr>
                <w:rFonts w:cs="Arial"/>
                <w:bCs/>
                <w:i w:val="0"/>
              </w:rPr>
              <w:t>L</w:t>
            </w:r>
            <w:r w:rsidR="008E1DB2">
              <w:rPr>
                <w:rFonts w:cs="Arial"/>
                <w:bCs/>
                <w:i w:val="0"/>
              </w:rPr>
              <w:t xml:space="preserve">ocal </w:t>
            </w:r>
            <w:r>
              <w:rPr>
                <w:rFonts w:cs="Arial"/>
                <w:bCs/>
                <w:i w:val="0"/>
              </w:rPr>
              <w:t>A</w:t>
            </w:r>
            <w:r w:rsidR="008E1DB2">
              <w:rPr>
                <w:rFonts w:cs="Arial"/>
                <w:bCs/>
                <w:i w:val="0"/>
              </w:rPr>
              <w:t>uthority</w:t>
            </w:r>
            <w:r>
              <w:rPr>
                <w:rFonts w:cs="Arial"/>
                <w:bCs/>
                <w:i w:val="0"/>
              </w:rPr>
              <w:t xml:space="preserve"> of </w:t>
            </w:r>
            <w:r w:rsidR="008E1DB2">
              <w:rPr>
                <w:rFonts w:cs="Arial"/>
                <w:bCs/>
                <w:i w:val="0"/>
              </w:rPr>
              <w:t>S</w:t>
            </w:r>
            <w:r>
              <w:rPr>
                <w:rFonts w:cs="Arial"/>
                <w:bCs/>
                <w:i w:val="0"/>
              </w:rPr>
              <w:t>anctuary</w:t>
            </w:r>
            <w:r w:rsidR="008E1DB2">
              <w:rPr>
                <w:rFonts w:cs="Arial"/>
                <w:bCs/>
                <w:i w:val="0"/>
              </w:rPr>
              <w:t>, bringing the total to 7 across the UK</w:t>
            </w:r>
            <w:r>
              <w:rPr>
                <w:rFonts w:cs="Arial"/>
                <w:bCs/>
                <w:i w:val="0"/>
              </w:rPr>
              <w:t>. Schools of Sanctuary is flourishing a</w:t>
            </w:r>
            <w:r w:rsidR="008E1DB2">
              <w:rPr>
                <w:rFonts w:cs="Arial"/>
                <w:bCs/>
                <w:i w:val="0"/>
              </w:rPr>
              <w:t>s well as</w:t>
            </w:r>
            <w:r>
              <w:rPr>
                <w:rFonts w:cs="Arial"/>
                <w:bCs/>
                <w:i w:val="0"/>
              </w:rPr>
              <w:t xml:space="preserve"> interest from the media about this.</w:t>
            </w:r>
            <w:r w:rsidR="0073587B">
              <w:rPr>
                <w:rFonts w:cs="Arial"/>
                <w:bCs/>
                <w:i w:val="0"/>
              </w:rPr>
              <w:t xml:space="preserve"> Maryam is putting together a panel </w:t>
            </w:r>
            <w:r w:rsidR="00E26AC7">
              <w:rPr>
                <w:rFonts w:cs="Arial"/>
                <w:bCs/>
                <w:i w:val="0"/>
              </w:rPr>
              <w:t xml:space="preserve">to work with </w:t>
            </w:r>
            <w:r w:rsidR="000365D1">
              <w:rPr>
                <w:rFonts w:cs="Arial"/>
                <w:bCs/>
                <w:i w:val="0"/>
              </w:rPr>
              <w:t>Bradford University</w:t>
            </w:r>
            <w:r w:rsidR="00E26AC7">
              <w:rPr>
                <w:rFonts w:cs="Arial"/>
                <w:bCs/>
                <w:i w:val="0"/>
              </w:rPr>
              <w:t xml:space="preserve"> on the renewal of their Sanctuary Award</w:t>
            </w:r>
            <w:r w:rsidR="000365D1">
              <w:rPr>
                <w:rFonts w:cs="Arial"/>
                <w:bCs/>
                <w:i w:val="0"/>
              </w:rPr>
              <w:t>;</w:t>
            </w:r>
            <w:r w:rsidR="0073587B">
              <w:rPr>
                <w:rFonts w:cs="Arial"/>
                <w:bCs/>
                <w:i w:val="0"/>
              </w:rPr>
              <w:t xml:space="preserve"> anyone interested </w:t>
            </w:r>
            <w:r w:rsidR="0057509C">
              <w:rPr>
                <w:rFonts w:cs="Arial"/>
                <w:bCs/>
                <w:i w:val="0"/>
              </w:rPr>
              <w:t xml:space="preserve">to </w:t>
            </w:r>
            <w:r w:rsidR="0073587B">
              <w:rPr>
                <w:rFonts w:cs="Arial"/>
                <w:bCs/>
                <w:i w:val="0"/>
              </w:rPr>
              <w:t xml:space="preserve">get in touch. </w:t>
            </w:r>
            <w:r w:rsidR="00E26AC7">
              <w:rPr>
                <w:rFonts w:cs="Arial"/>
                <w:bCs/>
                <w:i w:val="0"/>
              </w:rPr>
              <w:t>She was</w:t>
            </w:r>
            <w:r w:rsidR="0073587B">
              <w:rPr>
                <w:rFonts w:cs="Arial"/>
                <w:bCs/>
                <w:i w:val="0"/>
              </w:rPr>
              <w:t xml:space="preserve"> involved with </w:t>
            </w:r>
            <w:r w:rsidR="00AB2BF8">
              <w:rPr>
                <w:rFonts w:cs="Arial"/>
                <w:bCs/>
                <w:i w:val="0"/>
              </w:rPr>
              <w:t xml:space="preserve">the appraisal of </w:t>
            </w:r>
            <w:r w:rsidR="0073587B">
              <w:rPr>
                <w:rFonts w:cs="Arial"/>
                <w:bCs/>
                <w:i w:val="0"/>
              </w:rPr>
              <w:t>Horton Community Farm</w:t>
            </w:r>
            <w:r w:rsidR="0057509C">
              <w:rPr>
                <w:rFonts w:cs="Arial"/>
                <w:bCs/>
                <w:i w:val="0"/>
              </w:rPr>
              <w:t>’</w:t>
            </w:r>
            <w:r w:rsidR="00E26AC7">
              <w:rPr>
                <w:rFonts w:cs="Arial"/>
                <w:bCs/>
                <w:i w:val="0"/>
              </w:rPr>
              <w:t>s Garden of Sanctuary</w:t>
            </w:r>
            <w:r w:rsidR="0073587B">
              <w:rPr>
                <w:rFonts w:cs="Arial"/>
                <w:bCs/>
                <w:i w:val="0"/>
              </w:rPr>
              <w:t xml:space="preserve"> award.</w:t>
            </w:r>
            <w:r w:rsidR="00D86491">
              <w:rPr>
                <w:rFonts w:cs="Arial"/>
                <w:bCs/>
                <w:i w:val="0"/>
              </w:rPr>
              <w:t xml:space="preserve"> Some staff changes,</w:t>
            </w:r>
            <w:r w:rsidR="007A573B">
              <w:rPr>
                <w:rFonts w:cs="Arial"/>
                <w:bCs/>
                <w:i w:val="0"/>
              </w:rPr>
              <w:t xml:space="preserve"> </w:t>
            </w:r>
            <w:r w:rsidR="00E26AC7">
              <w:rPr>
                <w:rFonts w:cs="Arial"/>
                <w:bCs/>
                <w:i w:val="0"/>
              </w:rPr>
              <w:t>including the creation of a</w:t>
            </w:r>
            <w:r w:rsidR="00D86491">
              <w:rPr>
                <w:rFonts w:cs="Arial"/>
                <w:bCs/>
                <w:i w:val="0"/>
              </w:rPr>
              <w:t xml:space="preserve"> </w:t>
            </w:r>
            <w:r w:rsidR="007A573B">
              <w:rPr>
                <w:rFonts w:cs="Arial"/>
                <w:bCs/>
                <w:i w:val="0"/>
              </w:rPr>
              <w:t>Wellbeing and Health Co-ordinator</w:t>
            </w:r>
            <w:r w:rsidR="00D86491">
              <w:rPr>
                <w:rFonts w:cs="Arial"/>
                <w:bCs/>
                <w:i w:val="0"/>
              </w:rPr>
              <w:t xml:space="preserve">. Ashley </w:t>
            </w:r>
            <w:r w:rsidR="00D86491">
              <w:rPr>
                <w:rFonts w:cs="Arial"/>
                <w:bCs/>
                <w:i w:val="0"/>
              </w:rPr>
              <w:lastRenderedPageBreak/>
              <w:t>(London area) is lea</w:t>
            </w:r>
            <w:r w:rsidR="007A573B">
              <w:rPr>
                <w:rFonts w:cs="Arial"/>
                <w:bCs/>
                <w:i w:val="0"/>
              </w:rPr>
              <w:t>d</w:t>
            </w:r>
            <w:r w:rsidR="00D86491">
              <w:rPr>
                <w:rFonts w:cs="Arial"/>
                <w:bCs/>
                <w:i w:val="0"/>
              </w:rPr>
              <w:t xml:space="preserve">ing the </w:t>
            </w:r>
            <w:r w:rsidR="007A573B">
              <w:rPr>
                <w:rFonts w:cs="Arial"/>
                <w:bCs/>
                <w:i w:val="0"/>
              </w:rPr>
              <w:t xml:space="preserve">Arts </w:t>
            </w:r>
            <w:r w:rsidR="00D86491">
              <w:rPr>
                <w:rFonts w:cs="Arial"/>
                <w:bCs/>
                <w:i w:val="0"/>
              </w:rPr>
              <w:t>stream.</w:t>
            </w:r>
            <w:r w:rsidR="007A573B">
              <w:rPr>
                <w:rFonts w:cs="Arial"/>
                <w:bCs/>
                <w:i w:val="0"/>
              </w:rPr>
              <w:t xml:space="preserve"> </w:t>
            </w:r>
            <w:r w:rsidR="00AB2BF8">
              <w:rPr>
                <w:rFonts w:cs="Arial"/>
                <w:bCs/>
                <w:i w:val="0"/>
              </w:rPr>
              <w:t>P</w:t>
            </w:r>
            <w:r w:rsidR="007A573B">
              <w:rPr>
                <w:rFonts w:cs="Arial"/>
                <w:bCs/>
                <w:i w:val="0"/>
              </w:rPr>
              <w:t>lease</w:t>
            </w:r>
            <w:r w:rsidR="007F491D">
              <w:rPr>
                <w:rFonts w:cs="Arial"/>
                <w:bCs/>
                <w:i w:val="0"/>
              </w:rPr>
              <w:t xml:space="preserve"> send </w:t>
            </w:r>
            <w:r w:rsidR="00AB2BF8">
              <w:rPr>
                <w:rFonts w:cs="Arial"/>
                <w:bCs/>
                <w:i w:val="0"/>
              </w:rPr>
              <w:t>any good news stories</w:t>
            </w:r>
            <w:r w:rsidR="00AB2BF8">
              <w:rPr>
                <w:rFonts w:cs="Arial"/>
                <w:bCs/>
                <w:i w:val="0"/>
              </w:rPr>
              <w:t xml:space="preserve"> </w:t>
            </w:r>
            <w:r w:rsidR="007F491D">
              <w:rPr>
                <w:rFonts w:cs="Arial"/>
                <w:bCs/>
                <w:i w:val="0"/>
              </w:rPr>
              <w:t>to Maryam.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6A351" w14:textId="77777777" w:rsidR="0057509C" w:rsidRDefault="0057509C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2B9C374D" w14:textId="77777777" w:rsidR="0057509C" w:rsidRDefault="0057509C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2C556ABD" w14:textId="77777777" w:rsidR="0057509C" w:rsidRDefault="0057509C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057169E8" w14:textId="77777777" w:rsidR="0057509C" w:rsidRDefault="0057509C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5E6352FE" w14:textId="77777777" w:rsidR="0057509C" w:rsidRDefault="0057509C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2AD6F6EE" w14:textId="77777777" w:rsidR="0057509C" w:rsidRDefault="0057509C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0DB5CCAB" w14:textId="77777777" w:rsidR="0057509C" w:rsidRDefault="0057509C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585C0B03" w14:textId="77777777" w:rsidR="0057509C" w:rsidRDefault="0057509C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4F35D0BF" w14:textId="1346B218" w:rsidR="00D62572" w:rsidRPr="008874E7" w:rsidRDefault="0057509C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  <w:r>
              <w:rPr>
                <w:rFonts w:cs="Arial"/>
                <w:b/>
                <w:i w:val="0"/>
                <w:sz w:val="20"/>
                <w:szCs w:val="20"/>
              </w:rPr>
              <w:t>All</w:t>
            </w:r>
          </w:p>
        </w:tc>
      </w:tr>
      <w:tr w:rsidR="00697E0B" w:rsidRPr="008874E7" w14:paraId="423C8BCD" w14:textId="77777777" w:rsidTr="00935C35">
        <w:trPr>
          <w:trHeight w:val="335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81ADD0" w14:textId="3A73E6E8" w:rsidR="00697E0B" w:rsidRDefault="00F003DA" w:rsidP="00D62572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  <w:r>
              <w:rPr>
                <w:rFonts w:cs="Arial"/>
                <w:b/>
                <w:i w:val="0"/>
                <w:sz w:val="20"/>
                <w:szCs w:val="20"/>
              </w:rPr>
              <w:t>5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385236" w14:textId="1666047A" w:rsidR="00697E0B" w:rsidRDefault="00575E93" w:rsidP="00697E0B">
            <w:pPr>
              <w:pStyle w:val="Caption"/>
              <w:rPr>
                <w:rFonts w:cs="Arial"/>
                <w:b/>
                <w:i w:val="0"/>
              </w:rPr>
            </w:pPr>
            <w:r w:rsidRPr="001D6FAA">
              <w:rPr>
                <w:rFonts w:cs="Arial"/>
                <w:b/>
                <w:i w:val="0"/>
              </w:rPr>
              <w:t>Annual Report</w:t>
            </w:r>
          </w:p>
          <w:p w14:paraId="62C67557" w14:textId="7C1B91CD" w:rsidR="002E1940" w:rsidRPr="00AB2BF8" w:rsidRDefault="007A573B" w:rsidP="00697E0B">
            <w:pPr>
              <w:pStyle w:val="Caption"/>
              <w:rPr>
                <w:rFonts w:cs="Arial"/>
                <w:bCs/>
                <w:i w:val="0"/>
              </w:rPr>
            </w:pPr>
            <w:r w:rsidRPr="00AB2BF8">
              <w:rPr>
                <w:rFonts w:cs="Arial"/>
                <w:bCs/>
                <w:i w:val="0"/>
              </w:rPr>
              <w:t>The</w:t>
            </w:r>
            <w:r w:rsidR="002E1940" w:rsidRPr="00AB2BF8">
              <w:rPr>
                <w:rFonts w:cs="Arial"/>
                <w:bCs/>
                <w:i w:val="0"/>
              </w:rPr>
              <w:t xml:space="preserve"> </w:t>
            </w:r>
            <w:r w:rsidRPr="00AB2BF8">
              <w:rPr>
                <w:rFonts w:cs="Arial"/>
                <w:bCs/>
                <w:i w:val="0"/>
              </w:rPr>
              <w:t>A</w:t>
            </w:r>
            <w:r w:rsidR="00C214B5" w:rsidRPr="00AB2BF8">
              <w:rPr>
                <w:rFonts w:cs="Arial"/>
                <w:bCs/>
                <w:i w:val="0"/>
              </w:rPr>
              <w:t xml:space="preserve">nnual </w:t>
            </w:r>
            <w:r w:rsidRPr="00AB2BF8">
              <w:rPr>
                <w:rFonts w:cs="Arial"/>
                <w:bCs/>
                <w:i w:val="0"/>
              </w:rPr>
              <w:t>R</w:t>
            </w:r>
            <w:r w:rsidR="00C214B5" w:rsidRPr="00AB2BF8">
              <w:rPr>
                <w:rFonts w:cs="Arial"/>
                <w:bCs/>
                <w:i w:val="0"/>
              </w:rPr>
              <w:t>eport</w:t>
            </w:r>
            <w:r w:rsidRPr="00AB2BF8">
              <w:rPr>
                <w:rFonts w:cs="Arial"/>
                <w:bCs/>
                <w:i w:val="0"/>
              </w:rPr>
              <w:t xml:space="preserve"> had</w:t>
            </w:r>
            <w:r w:rsidR="002E1940" w:rsidRPr="00AB2BF8">
              <w:rPr>
                <w:rFonts w:cs="Arial"/>
                <w:bCs/>
                <w:i w:val="0"/>
              </w:rPr>
              <w:t xml:space="preserve"> been circulated and the following was highlighted</w:t>
            </w:r>
            <w:r w:rsidR="00C214B5" w:rsidRPr="00AB2BF8">
              <w:rPr>
                <w:rFonts w:cs="Arial"/>
                <w:bCs/>
                <w:i w:val="0"/>
              </w:rPr>
              <w:t>:</w:t>
            </w:r>
          </w:p>
          <w:p w14:paraId="20E83E0C" w14:textId="049A1E16" w:rsidR="00F143E2" w:rsidRDefault="00F143E2" w:rsidP="000D43C2">
            <w:pPr>
              <w:pStyle w:val="Caption"/>
              <w:rPr>
                <w:rFonts w:cs="Arial"/>
                <w:b/>
                <w:i w:val="0"/>
              </w:rPr>
            </w:pPr>
            <w:r w:rsidRPr="001D6FAA">
              <w:rPr>
                <w:rFonts w:cs="Arial"/>
                <w:b/>
                <w:i w:val="0"/>
              </w:rPr>
              <w:t xml:space="preserve">Overview from </w:t>
            </w:r>
            <w:r w:rsidR="00E6112B" w:rsidRPr="001D6FAA">
              <w:rPr>
                <w:rFonts w:cs="Arial"/>
                <w:b/>
                <w:i w:val="0"/>
              </w:rPr>
              <w:t>Will Sutcliffe, Chair</w:t>
            </w:r>
          </w:p>
          <w:p w14:paraId="7BA5D5D6" w14:textId="2DFFF755" w:rsidR="00AE14A9" w:rsidRDefault="00593B37" w:rsidP="000D43C2">
            <w:pPr>
              <w:pStyle w:val="Caption"/>
              <w:rPr>
                <w:rFonts w:cs="Arial"/>
                <w:bCs/>
                <w:i w:val="0"/>
              </w:rPr>
            </w:pPr>
            <w:r w:rsidRPr="00593B37">
              <w:rPr>
                <w:rFonts w:cs="Arial"/>
                <w:bCs/>
                <w:i w:val="0"/>
                <w:u w:val="single"/>
              </w:rPr>
              <w:t>Personnel</w:t>
            </w:r>
            <w:r>
              <w:rPr>
                <w:rFonts w:cs="Arial"/>
                <w:bCs/>
                <w:i w:val="0"/>
              </w:rPr>
              <w:t>. Several</w:t>
            </w:r>
            <w:r w:rsidR="002E1940" w:rsidRPr="002E1940">
              <w:rPr>
                <w:rFonts w:cs="Arial"/>
                <w:bCs/>
                <w:i w:val="0"/>
              </w:rPr>
              <w:t xml:space="preserve"> changes</w:t>
            </w:r>
            <w:r w:rsidR="007A573B">
              <w:rPr>
                <w:rFonts w:cs="Arial"/>
                <w:bCs/>
                <w:i w:val="0"/>
              </w:rPr>
              <w:t xml:space="preserve"> to end the year with</w:t>
            </w:r>
            <w:r>
              <w:rPr>
                <w:rFonts w:cs="Arial"/>
                <w:bCs/>
                <w:i w:val="0"/>
              </w:rPr>
              <w:t xml:space="preserve"> two</w:t>
            </w:r>
            <w:r w:rsidR="002E1940" w:rsidRPr="002E1940">
              <w:rPr>
                <w:rFonts w:cs="Arial"/>
                <w:bCs/>
                <w:i w:val="0"/>
              </w:rPr>
              <w:t xml:space="preserve"> new trustees</w:t>
            </w:r>
            <w:r w:rsidR="007A573B">
              <w:rPr>
                <w:rFonts w:cs="Arial"/>
                <w:bCs/>
                <w:i w:val="0"/>
              </w:rPr>
              <w:t xml:space="preserve"> (see point 7 below)</w:t>
            </w:r>
            <w:r>
              <w:rPr>
                <w:rFonts w:cs="Arial"/>
                <w:bCs/>
                <w:i w:val="0"/>
              </w:rPr>
              <w:t>;</w:t>
            </w:r>
            <w:r w:rsidR="002E1940" w:rsidRPr="002E1940">
              <w:rPr>
                <w:rFonts w:cs="Arial"/>
                <w:bCs/>
                <w:i w:val="0"/>
              </w:rPr>
              <w:t xml:space="preserve"> Sarah </w:t>
            </w:r>
            <w:proofErr w:type="spellStart"/>
            <w:r w:rsidR="007A573B">
              <w:rPr>
                <w:rFonts w:cs="Arial"/>
                <w:bCs/>
                <w:i w:val="0"/>
              </w:rPr>
              <w:t>Cartin</w:t>
            </w:r>
            <w:proofErr w:type="spellEnd"/>
            <w:r w:rsidR="007A573B">
              <w:rPr>
                <w:rFonts w:cs="Arial"/>
                <w:bCs/>
                <w:i w:val="0"/>
              </w:rPr>
              <w:t xml:space="preserve"> (Schools project worker) </w:t>
            </w:r>
            <w:r w:rsidR="002E1940" w:rsidRPr="002E1940">
              <w:rPr>
                <w:rFonts w:cs="Arial"/>
                <w:bCs/>
                <w:i w:val="0"/>
              </w:rPr>
              <w:t xml:space="preserve">and Mike </w:t>
            </w:r>
            <w:r w:rsidR="007A573B">
              <w:rPr>
                <w:rFonts w:cs="Arial"/>
                <w:bCs/>
                <w:i w:val="0"/>
              </w:rPr>
              <w:t xml:space="preserve">Auger (Coordinator) </w:t>
            </w:r>
            <w:r>
              <w:rPr>
                <w:rFonts w:cs="Arial"/>
                <w:bCs/>
                <w:i w:val="0"/>
              </w:rPr>
              <w:t>have</w:t>
            </w:r>
            <w:r w:rsidR="00AB2BF8">
              <w:rPr>
                <w:rFonts w:cs="Arial"/>
                <w:bCs/>
                <w:i w:val="0"/>
              </w:rPr>
              <w:t xml:space="preserve"> sadly</w:t>
            </w:r>
            <w:r>
              <w:rPr>
                <w:rFonts w:cs="Arial"/>
                <w:bCs/>
                <w:i w:val="0"/>
              </w:rPr>
              <w:t xml:space="preserve"> </w:t>
            </w:r>
            <w:r w:rsidR="007A573B">
              <w:rPr>
                <w:rFonts w:cs="Arial"/>
                <w:bCs/>
                <w:i w:val="0"/>
              </w:rPr>
              <w:t>moved on</w:t>
            </w:r>
            <w:r w:rsidR="002E1940" w:rsidRPr="002E1940">
              <w:rPr>
                <w:rFonts w:cs="Arial"/>
                <w:bCs/>
                <w:i w:val="0"/>
              </w:rPr>
              <w:t xml:space="preserve">. Kate </w:t>
            </w:r>
            <w:r w:rsidR="007A573B">
              <w:rPr>
                <w:rFonts w:cs="Arial"/>
                <w:bCs/>
                <w:i w:val="0"/>
              </w:rPr>
              <w:t xml:space="preserve">Hart </w:t>
            </w:r>
            <w:r w:rsidR="002E1940" w:rsidRPr="002E1940">
              <w:rPr>
                <w:rFonts w:cs="Arial"/>
                <w:bCs/>
                <w:i w:val="0"/>
              </w:rPr>
              <w:t xml:space="preserve">has </w:t>
            </w:r>
            <w:r w:rsidR="00AB2BF8">
              <w:rPr>
                <w:rFonts w:cs="Arial"/>
                <w:bCs/>
                <w:i w:val="0"/>
              </w:rPr>
              <w:t xml:space="preserve">however </w:t>
            </w:r>
            <w:r w:rsidR="007A573B">
              <w:rPr>
                <w:rFonts w:cs="Arial"/>
                <w:bCs/>
                <w:i w:val="0"/>
              </w:rPr>
              <w:t xml:space="preserve">recently </w:t>
            </w:r>
            <w:r w:rsidR="002E1940" w:rsidRPr="002E1940">
              <w:rPr>
                <w:rFonts w:cs="Arial"/>
                <w:bCs/>
                <w:i w:val="0"/>
              </w:rPr>
              <w:t xml:space="preserve">joined </w:t>
            </w:r>
            <w:r w:rsidR="007A573B">
              <w:rPr>
                <w:rFonts w:cs="Arial"/>
                <w:bCs/>
                <w:i w:val="0"/>
              </w:rPr>
              <w:t>us to lead our schools and colleges work.</w:t>
            </w:r>
            <w:r w:rsidR="00C214B5">
              <w:rPr>
                <w:rFonts w:cs="Arial"/>
                <w:bCs/>
                <w:i w:val="0"/>
              </w:rPr>
              <w:t xml:space="preserve"> </w:t>
            </w:r>
            <w:r w:rsidR="007A573B">
              <w:rPr>
                <w:rFonts w:cs="Arial"/>
                <w:bCs/>
                <w:i w:val="0"/>
              </w:rPr>
              <w:t xml:space="preserve">We are reviewing </w:t>
            </w:r>
            <w:r w:rsidR="00C214B5">
              <w:rPr>
                <w:rFonts w:cs="Arial"/>
                <w:bCs/>
                <w:i w:val="0"/>
              </w:rPr>
              <w:t xml:space="preserve">our staffing </w:t>
            </w:r>
            <w:r w:rsidR="007A573B">
              <w:rPr>
                <w:rFonts w:cs="Arial"/>
                <w:bCs/>
                <w:i w:val="0"/>
              </w:rPr>
              <w:t>with the hope of creating two new posts</w:t>
            </w:r>
            <w:r w:rsidR="00C214B5">
              <w:rPr>
                <w:rFonts w:cs="Arial"/>
                <w:bCs/>
                <w:i w:val="0"/>
              </w:rPr>
              <w:t>.</w:t>
            </w:r>
            <w:r w:rsidR="00982B66">
              <w:rPr>
                <w:rFonts w:cs="Arial"/>
                <w:bCs/>
                <w:i w:val="0"/>
              </w:rPr>
              <w:t xml:space="preserve"> </w:t>
            </w:r>
          </w:p>
          <w:p w14:paraId="649B36BA" w14:textId="2953CB06" w:rsidR="00593B37" w:rsidRDefault="00AE14A9" w:rsidP="000D43C2">
            <w:pPr>
              <w:pStyle w:val="Caption"/>
              <w:rPr>
                <w:rFonts w:cs="Arial"/>
                <w:bCs/>
                <w:i w:val="0"/>
              </w:rPr>
            </w:pPr>
            <w:r w:rsidRPr="00593B37">
              <w:rPr>
                <w:rFonts w:cs="Arial"/>
                <w:bCs/>
                <w:i w:val="0"/>
                <w:u w:val="single"/>
              </w:rPr>
              <w:t>Sanctuary awards</w:t>
            </w:r>
            <w:r>
              <w:rPr>
                <w:rFonts w:cs="Arial"/>
                <w:bCs/>
                <w:i w:val="0"/>
              </w:rPr>
              <w:t>. Bradford Council have been awarded ‘Local Authority of Sanctuary’</w:t>
            </w:r>
            <w:r w:rsidR="0070268B">
              <w:rPr>
                <w:rFonts w:cs="Arial"/>
                <w:bCs/>
                <w:i w:val="0"/>
              </w:rPr>
              <w:t xml:space="preserve"> </w:t>
            </w:r>
            <w:r w:rsidR="00AB2BF8">
              <w:rPr>
                <w:rFonts w:cs="Arial"/>
                <w:bCs/>
                <w:i w:val="0"/>
              </w:rPr>
              <w:t>(</w:t>
            </w:r>
            <w:r w:rsidR="0070268B">
              <w:rPr>
                <w:rFonts w:cs="Arial"/>
                <w:bCs/>
                <w:i w:val="0"/>
              </w:rPr>
              <w:t>a celebration event is to take place on the Friday of Refugee Week</w:t>
            </w:r>
            <w:r w:rsidR="00AB2BF8">
              <w:rPr>
                <w:rFonts w:cs="Arial"/>
                <w:bCs/>
                <w:i w:val="0"/>
              </w:rPr>
              <w:t>)</w:t>
            </w:r>
            <w:r>
              <w:rPr>
                <w:rFonts w:cs="Arial"/>
                <w:bCs/>
                <w:i w:val="0"/>
              </w:rPr>
              <w:t>; Bradford Interchange</w:t>
            </w:r>
            <w:r w:rsidR="0070268B">
              <w:rPr>
                <w:rFonts w:cs="Arial"/>
                <w:bCs/>
                <w:i w:val="0"/>
              </w:rPr>
              <w:t>,</w:t>
            </w:r>
            <w:r>
              <w:rPr>
                <w:rFonts w:cs="Arial"/>
                <w:bCs/>
                <w:i w:val="0"/>
              </w:rPr>
              <w:t xml:space="preserve"> ‘Station of Sanctuary’; Horton Community Farm</w:t>
            </w:r>
            <w:r w:rsidR="0070268B">
              <w:rPr>
                <w:rFonts w:cs="Arial"/>
                <w:bCs/>
                <w:i w:val="0"/>
              </w:rPr>
              <w:t>,</w:t>
            </w:r>
            <w:r>
              <w:rPr>
                <w:rFonts w:cs="Arial"/>
                <w:bCs/>
                <w:i w:val="0"/>
              </w:rPr>
              <w:t xml:space="preserve"> ‘Garden of Sanctuary’; s</w:t>
            </w:r>
            <w:r w:rsidR="00982B66">
              <w:rPr>
                <w:rFonts w:cs="Arial"/>
                <w:bCs/>
                <w:i w:val="0"/>
              </w:rPr>
              <w:t>chool</w:t>
            </w:r>
            <w:r>
              <w:rPr>
                <w:rFonts w:cs="Arial"/>
                <w:bCs/>
                <w:i w:val="0"/>
              </w:rPr>
              <w:t>s</w:t>
            </w:r>
            <w:r w:rsidR="00982B66">
              <w:rPr>
                <w:rFonts w:cs="Arial"/>
                <w:bCs/>
                <w:i w:val="0"/>
              </w:rPr>
              <w:t xml:space="preserve"> </w:t>
            </w:r>
            <w:r>
              <w:rPr>
                <w:rFonts w:cs="Arial"/>
                <w:bCs/>
                <w:i w:val="0"/>
              </w:rPr>
              <w:t xml:space="preserve">enquiries have </w:t>
            </w:r>
            <w:r w:rsidR="00982B66">
              <w:rPr>
                <w:rFonts w:cs="Arial"/>
                <w:bCs/>
                <w:i w:val="0"/>
              </w:rPr>
              <w:t>increased</w:t>
            </w:r>
            <w:r>
              <w:rPr>
                <w:rFonts w:cs="Arial"/>
                <w:bCs/>
                <w:i w:val="0"/>
              </w:rPr>
              <w:t xml:space="preserve">; Bradford </w:t>
            </w:r>
            <w:r w:rsidR="00982B66">
              <w:rPr>
                <w:rFonts w:cs="Arial"/>
                <w:bCs/>
                <w:i w:val="0"/>
              </w:rPr>
              <w:t xml:space="preserve">University </w:t>
            </w:r>
            <w:r>
              <w:rPr>
                <w:rFonts w:cs="Arial"/>
                <w:bCs/>
                <w:i w:val="0"/>
              </w:rPr>
              <w:t>plan</w:t>
            </w:r>
            <w:r w:rsidR="00982B66">
              <w:rPr>
                <w:rFonts w:cs="Arial"/>
                <w:bCs/>
                <w:i w:val="0"/>
              </w:rPr>
              <w:t xml:space="preserve"> to renew</w:t>
            </w:r>
            <w:r w:rsidR="00593B37">
              <w:rPr>
                <w:rFonts w:cs="Arial"/>
                <w:bCs/>
                <w:i w:val="0"/>
              </w:rPr>
              <w:t xml:space="preserve"> their</w:t>
            </w:r>
            <w:r w:rsidR="0070268B">
              <w:rPr>
                <w:rFonts w:cs="Arial"/>
                <w:bCs/>
                <w:i w:val="0"/>
              </w:rPr>
              <w:t xml:space="preserve"> 2017</w:t>
            </w:r>
            <w:r w:rsidR="00593B37">
              <w:rPr>
                <w:rFonts w:cs="Arial"/>
                <w:bCs/>
                <w:i w:val="0"/>
              </w:rPr>
              <w:t xml:space="preserve"> award</w:t>
            </w:r>
            <w:r w:rsidR="00982B66">
              <w:rPr>
                <w:rFonts w:cs="Arial"/>
                <w:bCs/>
                <w:i w:val="0"/>
              </w:rPr>
              <w:t xml:space="preserve">, </w:t>
            </w:r>
            <w:r w:rsidR="00593B37">
              <w:rPr>
                <w:rFonts w:cs="Arial"/>
                <w:bCs/>
                <w:i w:val="0"/>
              </w:rPr>
              <w:t xml:space="preserve">Bradford College </w:t>
            </w:r>
            <w:proofErr w:type="gramStart"/>
            <w:r w:rsidR="00593B37">
              <w:rPr>
                <w:rFonts w:cs="Arial"/>
                <w:bCs/>
                <w:i w:val="0"/>
              </w:rPr>
              <w:t>are</w:t>
            </w:r>
            <w:proofErr w:type="gramEnd"/>
            <w:r w:rsidR="00593B37">
              <w:rPr>
                <w:rFonts w:cs="Arial"/>
                <w:bCs/>
                <w:i w:val="0"/>
              </w:rPr>
              <w:t xml:space="preserve"> due to be awarded ‘College of Sanctuary’ in Refugee Week.</w:t>
            </w:r>
          </w:p>
          <w:p w14:paraId="1E973D56" w14:textId="2A1DBEEA" w:rsidR="00593B37" w:rsidRDefault="00593B37" w:rsidP="000D43C2">
            <w:pPr>
              <w:pStyle w:val="Caption"/>
              <w:rPr>
                <w:rFonts w:cs="Arial"/>
                <w:bCs/>
                <w:i w:val="0"/>
              </w:rPr>
            </w:pPr>
            <w:r>
              <w:rPr>
                <w:rFonts w:cs="Arial"/>
                <w:bCs/>
                <w:i w:val="0"/>
              </w:rPr>
              <w:t xml:space="preserve">The </w:t>
            </w:r>
            <w:hyperlink r:id="rId8" w:history="1">
              <w:r w:rsidR="00A074DB" w:rsidRPr="00593B37">
                <w:rPr>
                  <w:rStyle w:val="Hyperlink"/>
                  <w:rFonts w:cs="Arial"/>
                  <w:bCs/>
                  <w:i w:val="0"/>
                </w:rPr>
                <w:t>Welcome to Bradford site</w:t>
              </w:r>
            </w:hyperlink>
            <w:r w:rsidR="00A074DB">
              <w:rPr>
                <w:rFonts w:cs="Arial"/>
                <w:bCs/>
                <w:i w:val="0"/>
              </w:rPr>
              <w:t xml:space="preserve"> has been maintained and </w:t>
            </w:r>
            <w:r>
              <w:rPr>
                <w:rFonts w:cs="Arial"/>
                <w:bCs/>
                <w:i w:val="0"/>
              </w:rPr>
              <w:t xml:space="preserve">the </w:t>
            </w:r>
            <w:r w:rsidR="00AB2BF8">
              <w:rPr>
                <w:rFonts w:cs="Arial"/>
                <w:bCs/>
                <w:i w:val="0"/>
              </w:rPr>
              <w:t>C</w:t>
            </w:r>
            <w:r w:rsidR="00A074DB">
              <w:rPr>
                <w:rFonts w:cs="Arial"/>
                <w:bCs/>
                <w:i w:val="0"/>
              </w:rPr>
              <w:t xml:space="preserve">ouncil </w:t>
            </w:r>
            <w:r>
              <w:rPr>
                <w:rFonts w:cs="Arial"/>
                <w:bCs/>
                <w:i w:val="0"/>
              </w:rPr>
              <w:t xml:space="preserve">has </w:t>
            </w:r>
            <w:r w:rsidR="00A074DB">
              <w:rPr>
                <w:rFonts w:cs="Arial"/>
                <w:bCs/>
                <w:i w:val="0"/>
              </w:rPr>
              <w:t xml:space="preserve">agreed to fund maintenance </w:t>
            </w:r>
            <w:r>
              <w:rPr>
                <w:rFonts w:cs="Arial"/>
                <w:bCs/>
                <w:i w:val="0"/>
              </w:rPr>
              <w:t>and updating</w:t>
            </w:r>
            <w:r w:rsidR="00A074DB">
              <w:rPr>
                <w:rFonts w:cs="Arial"/>
                <w:bCs/>
                <w:i w:val="0"/>
              </w:rPr>
              <w:t xml:space="preserve">. Received 1000’s of </w:t>
            </w:r>
            <w:r>
              <w:rPr>
                <w:rFonts w:cs="Arial"/>
                <w:bCs/>
                <w:i w:val="0"/>
              </w:rPr>
              <w:t>vis</w:t>
            </w:r>
            <w:r w:rsidR="00A074DB">
              <w:rPr>
                <w:rFonts w:cs="Arial"/>
                <w:bCs/>
                <w:i w:val="0"/>
              </w:rPr>
              <w:t>its.</w:t>
            </w:r>
          </w:p>
          <w:p w14:paraId="760D81FC" w14:textId="77777777" w:rsidR="00AB2BF8" w:rsidRDefault="00AB2BF8" w:rsidP="000D43C2">
            <w:pPr>
              <w:pStyle w:val="Caption"/>
              <w:rPr>
                <w:rFonts w:cs="Arial"/>
                <w:bCs/>
                <w:i w:val="0"/>
              </w:rPr>
            </w:pPr>
            <w:r w:rsidRPr="00AB2BF8">
              <w:rPr>
                <w:rFonts w:cs="Arial"/>
                <w:bCs/>
                <w:i w:val="0"/>
                <w:u w:val="single"/>
              </w:rPr>
              <w:t>Awareness raising</w:t>
            </w:r>
            <w:r>
              <w:rPr>
                <w:rFonts w:cs="Arial"/>
                <w:bCs/>
                <w:i w:val="0"/>
              </w:rPr>
              <w:t xml:space="preserve">. </w:t>
            </w:r>
            <w:r w:rsidR="00593B37">
              <w:rPr>
                <w:rFonts w:cs="Arial"/>
                <w:bCs/>
                <w:i w:val="0"/>
              </w:rPr>
              <w:t>Due to Covid, we have had l</w:t>
            </w:r>
            <w:r w:rsidR="00A074DB">
              <w:rPr>
                <w:rFonts w:cs="Arial"/>
                <w:bCs/>
                <w:i w:val="0"/>
              </w:rPr>
              <w:t xml:space="preserve">imited opportunities </w:t>
            </w:r>
            <w:r w:rsidR="00593B37">
              <w:rPr>
                <w:rFonts w:cs="Arial"/>
                <w:bCs/>
                <w:i w:val="0"/>
              </w:rPr>
              <w:t>run or attend events</w:t>
            </w:r>
            <w:r w:rsidR="0057136A">
              <w:rPr>
                <w:rFonts w:cs="Arial"/>
                <w:bCs/>
                <w:i w:val="0"/>
              </w:rPr>
              <w:t xml:space="preserve"> to promote our work</w:t>
            </w:r>
            <w:r w:rsidR="00593B37">
              <w:rPr>
                <w:rFonts w:cs="Arial"/>
                <w:bCs/>
                <w:i w:val="0"/>
              </w:rPr>
              <w:t>,</w:t>
            </w:r>
            <w:r w:rsidR="00A074DB">
              <w:rPr>
                <w:rFonts w:cs="Arial"/>
                <w:bCs/>
                <w:i w:val="0"/>
              </w:rPr>
              <w:t xml:space="preserve"> however this </w:t>
            </w:r>
            <w:r w:rsidR="0057509C">
              <w:rPr>
                <w:rFonts w:cs="Arial"/>
                <w:bCs/>
                <w:i w:val="0"/>
              </w:rPr>
              <w:t>year’s</w:t>
            </w:r>
            <w:r w:rsidR="00A074DB">
              <w:rPr>
                <w:rFonts w:cs="Arial"/>
                <w:bCs/>
                <w:i w:val="0"/>
              </w:rPr>
              <w:t xml:space="preserve"> Refugee Week </w:t>
            </w:r>
            <w:r w:rsidR="00593B37">
              <w:rPr>
                <w:rFonts w:cs="Arial"/>
                <w:bCs/>
                <w:i w:val="0"/>
              </w:rPr>
              <w:t xml:space="preserve">has a wonderful </w:t>
            </w:r>
            <w:proofErr w:type="gramStart"/>
            <w:r w:rsidR="00593B37">
              <w:rPr>
                <w:rFonts w:cs="Arial"/>
                <w:bCs/>
                <w:i w:val="0"/>
              </w:rPr>
              <w:t>programme</w:t>
            </w:r>
            <w:proofErr w:type="gramEnd"/>
            <w:r>
              <w:rPr>
                <w:rFonts w:cs="Arial"/>
                <w:bCs/>
                <w:i w:val="0"/>
              </w:rPr>
              <w:t xml:space="preserve"> and we will be involved in several events</w:t>
            </w:r>
            <w:r w:rsidR="0057136A">
              <w:rPr>
                <w:rFonts w:cs="Arial"/>
                <w:bCs/>
                <w:i w:val="0"/>
              </w:rPr>
              <w:t xml:space="preserve">. We </w:t>
            </w:r>
            <w:r>
              <w:rPr>
                <w:rFonts w:cs="Arial"/>
                <w:bCs/>
                <w:i w:val="0"/>
              </w:rPr>
              <w:t xml:space="preserve">did </w:t>
            </w:r>
            <w:r w:rsidR="00A074DB">
              <w:rPr>
                <w:rFonts w:cs="Arial"/>
                <w:bCs/>
                <w:i w:val="0"/>
              </w:rPr>
              <w:t xml:space="preserve">manage to </w:t>
            </w:r>
            <w:r w:rsidR="00593B37">
              <w:rPr>
                <w:rFonts w:cs="Arial"/>
                <w:bCs/>
                <w:i w:val="0"/>
              </w:rPr>
              <w:t>hold a stall at the</w:t>
            </w:r>
            <w:r w:rsidR="00A074DB">
              <w:rPr>
                <w:rFonts w:cs="Arial"/>
                <w:bCs/>
                <w:i w:val="0"/>
              </w:rPr>
              <w:t xml:space="preserve"> </w:t>
            </w:r>
            <w:r w:rsidR="0057136A">
              <w:rPr>
                <w:rFonts w:cs="Arial"/>
                <w:bCs/>
                <w:i w:val="0"/>
              </w:rPr>
              <w:t xml:space="preserve">annual </w:t>
            </w:r>
            <w:r w:rsidR="00A074DB">
              <w:rPr>
                <w:rFonts w:cs="Arial"/>
                <w:bCs/>
                <w:i w:val="0"/>
              </w:rPr>
              <w:t xml:space="preserve">Peace Fair. </w:t>
            </w:r>
          </w:p>
          <w:p w14:paraId="36CC9DCF" w14:textId="77777777" w:rsidR="00AB2BF8" w:rsidRDefault="0057136A" w:rsidP="000D43C2">
            <w:pPr>
              <w:pStyle w:val="Caption"/>
              <w:rPr>
                <w:rFonts w:cs="Arial"/>
                <w:bCs/>
                <w:i w:val="0"/>
              </w:rPr>
            </w:pPr>
            <w:r>
              <w:rPr>
                <w:rFonts w:cs="Arial"/>
                <w:bCs/>
                <w:i w:val="0"/>
              </w:rPr>
              <w:t xml:space="preserve">We have been interviewed </w:t>
            </w:r>
            <w:proofErr w:type="gramStart"/>
            <w:r>
              <w:rPr>
                <w:rFonts w:cs="Arial"/>
                <w:bCs/>
                <w:i w:val="0"/>
              </w:rPr>
              <w:t>a number of</w:t>
            </w:r>
            <w:proofErr w:type="gramEnd"/>
            <w:r>
              <w:rPr>
                <w:rFonts w:cs="Arial"/>
                <w:bCs/>
                <w:i w:val="0"/>
              </w:rPr>
              <w:t xml:space="preserve"> times by </w:t>
            </w:r>
            <w:r w:rsidR="00A074DB">
              <w:rPr>
                <w:rFonts w:cs="Arial"/>
                <w:bCs/>
                <w:i w:val="0"/>
              </w:rPr>
              <w:t xml:space="preserve">BCB radio </w:t>
            </w:r>
            <w:r>
              <w:rPr>
                <w:rFonts w:cs="Arial"/>
                <w:bCs/>
                <w:i w:val="0"/>
              </w:rPr>
              <w:t xml:space="preserve">and contributed to </w:t>
            </w:r>
            <w:r w:rsidR="00AB2BF8">
              <w:rPr>
                <w:rFonts w:cs="Arial"/>
                <w:bCs/>
                <w:i w:val="0"/>
              </w:rPr>
              <w:t>some good articles in</w:t>
            </w:r>
            <w:r w:rsidR="00A074DB">
              <w:rPr>
                <w:rFonts w:cs="Arial"/>
                <w:bCs/>
                <w:i w:val="0"/>
              </w:rPr>
              <w:t xml:space="preserve"> the T&amp;A. </w:t>
            </w:r>
          </w:p>
          <w:p w14:paraId="45A9B904" w14:textId="7AB88F49" w:rsidR="00A074DB" w:rsidRDefault="00AB2BF8" w:rsidP="000D43C2">
            <w:pPr>
              <w:pStyle w:val="Caption"/>
              <w:rPr>
                <w:rFonts w:cs="Arial"/>
                <w:bCs/>
                <w:i w:val="0"/>
              </w:rPr>
            </w:pPr>
            <w:r>
              <w:rPr>
                <w:rFonts w:cs="Arial"/>
                <w:bCs/>
                <w:i w:val="0"/>
              </w:rPr>
              <w:t>N</w:t>
            </w:r>
            <w:r w:rsidR="00A074DB">
              <w:rPr>
                <w:rFonts w:cs="Arial"/>
                <w:bCs/>
                <w:i w:val="0"/>
              </w:rPr>
              <w:t xml:space="preserve">ational </w:t>
            </w:r>
            <w:r w:rsidR="0057509C">
              <w:rPr>
                <w:rFonts w:cs="Arial"/>
                <w:bCs/>
                <w:i w:val="0"/>
              </w:rPr>
              <w:t>s</w:t>
            </w:r>
            <w:r w:rsidR="00A074DB">
              <w:rPr>
                <w:rFonts w:cs="Arial"/>
                <w:bCs/>
                <w:i w:val="0"/>
              </w:rPr>
              <w:t xml:space="preserve">ituation </w:t>
            </w:r>
            <w:r>
              <w:rPr>
                <w:rFonts w:cs="Arial"/>
                <w:bCs/>
                <w:i w:val="0"/>
              </w:rPr>
              <w:t xml:space="preserve">is grim </w:t>
            </w:r>
            <w:r w:rsidR="00A074DB">
              <w:rPr>
                <w:rFonts w:cs="Arial"/>
                <w:bCs/>
                <w:i w:val="0"/>
              </w:rPr>
              <w:t xml:space="preserve">and </w:t>
            </w:r>
            <w:r>
              <w:rPr>
                <w:rFonts w:cs="Arial"/>
                <w:bCs/>
                <w:i w:val="0"/>
              </w:rPr>
              <w:t xml:space="preserve">there has been </w:t>
            </w:r>
            <w:r w:rsidR="00A074DB">
              <w:rPr>
                <w:rFonts w:cs="Arial"/>
                <w:bCs/>
                <w:i w:val="0"/>
              </w:rPr>
              <w:t>much campaigning against the Nationality and Borders Bill</w:t>
            </w:r>
            <w:r w:rsidR="0057136A">
              <w:rPr>
                <w:rFonts w:cs="Arial"/>
                <w:bCs/>
                <w:i w:val="0"/>
              </w:rPr>
              <w:t>, including a rally in City Park which we organised in October</w:t>
            </w:r>
            <w:r w:rsidR="00A074DB">
              <w:rPr>
                <w:rFonts w:cs="Arial"/>
                <w:bCs/>
                <w:i w:val="0"/>
              </w:rPr>
              <w:t xml:space="preserve">. </w:t>
            </w:r>
            <w:r w:rsidR="00DB17C5">
              <w:rPr>
                <w:rFonts w:cs="Arial"/>
                <w:bCs/>
                <w:i w:val="0"/>
              </w:rPr>
              <w:t>The Bill</w:t>
            </w:r>
            <w:r w:rsidR="00A074DB">
              <w:rPr>
                <w:rFonts w:cs="Arial"/>
                <w:bCs/>
                <w:i w:val="0"/>
              </w:rPr>
              <w:t xml:space="preserve"> was passed into law a few weeks ago.</w:t>
            </w:r>
            <w:r w:rsidR="007D3430">
              <w:rPr>
                <w:rFonts w:cs="Arial"/>
                <w:bCs/>
                <w:i w:val="0"/>
              </w:rPr>
              <w:t xml:space="preserve"> </w:t>
            </w:r>
            <w:proofErr w:type="spellStart"/>
            <w:r w:rsidR="000C6DB6">
              <w:rPr>
                <w:rFonts w:cs="Arial"/>
                <w:bCs/>
                <w:i w:val="0"/>
              </w:rPr>
              <w:t>BCoS</w:t>
            </w:r>
            <w:proofErr w:type="spellEnd"/>
            <w:r w:rsidR="000C6DB6">
              <w:rPr>
                <w:rFonts w:cs="Arial"/>
                <w:bCs/>
                <w:i w:val="0"/>
              </w:rPr>
              <w:t xml:space="preserve"> joined the </w:t>
            </w:r>
            <w:r w:rsidR="0057136A">
              <w:rPr>
                <w:rFonts w:cs="Arial"/>
                <w:bCs/>
                <w:i w:val="0"/>
              </w:rPr>
              <w:t xml:space="preserve">Together </w:t>
            </w:r>
            <w:proofErr w:type="gramStart"/>
            <w:r w:rsidR="0057136A">
              <w:rPr>
                <w:rFonts w:cs="Arial"/>
                <w:bCs/>
                <w:i w:val="0"/>
              </w:rPr>
              <w:t>With</w:t>
            </w:r>
            <w:proofErr w:type="gramEnd"/>
            <w:r w:rsidR="0057136A">
              <w:rPr>
                <w:rFonts w:cs="Arial"/>
                <w:bCs/>
                <w:i w:val="0"/>
              </w:rPr>
              <w:t xml:space="preserve"> </w:t>
            </w:r>
            <w:r w:rsidR="000C6DB6">
              <w:rPr>
                <w:rFonts w:cs="Arial"/>
                <w:bCs/>
                <w:i w:val="0"/>
              </w:rPr>
              <w:t>Refugee</w:t>
            </w:r>
            <w:r w:rsidR="0057136A">
              <w:rPr>
                <w:rFonts w:cs="Arial"/>
                <w:bCs/>
                <w:i w:val="0"/>
              </w:rPr>
              <w:t>s</w:t>
            </w:r>
            <w:r w:rsidR="000C6DB6">
              <w:rPr>
                <w:rFonts w:cs="Arial"/>
                <w:bCs/>
                <w:i w:val="0"/>
              </w:rPr>
              <w:t xml:space="preserve"> </w:t>
            </w:r>
            <w:r w:rsidR="0057136A">
              <w:rPr>
                <w:rFonts w:cs="Arial"/>
                <w:bCs/>
                <w:i w:val="0"/>
              </w:rPr>
              <w:t>c</w:t>
            </w:r>
            <w:r w:rsidR="000C6DB6">
              <w:rPr>
                <w:rFonts w:cs="Arial"/>
                <w:bCs/>
                <w:i w:val="0"/>
              </w:rPr>
              <w:t>oalition.</w:t>
            </w:r>
          </w:p>
          <w:p w14:paraId="733D89ED" w14:textId="77777777" w:rsidR="00A074DB" w:rsidRDefault="00A074DB" w:rsidP="000D43C2">
            <w:pPr>
              <w:pStyle w:val="Caption"/>
              <w:rPr>
                <w:rFonts w:cs="Arial"/>
                <w:b/>
                <w:bCs/>
                <w:i w:val="0"/>
              </w:rPr>
            </w:pPr>
          </w:p>
          <w:p w14:paraId="500AD1F0" w14:textId="521E5F4B" w:rsidR="0057136A" w:rsidRDefault="00906A4C" w:rsidP="00906A4C">
            <w:pPr>
              <w:pStyle w:val="Caption"/>
              <w:rPr>
                <w:rFonts w:cs="Arial"/>
                <w:b/>
                <w:i w:val="0"/>
              </w:rPr>
            </w:pPr>
            <w:r>
              <w:rPr>
                <w:rFonts w:cs="Arial"/>
                <w:b/>
                <w:i w:val="0"/>
              </w:rPr>
              <w:t xml:space="preserve">Schools of Sanctuary Project </w:t>
            </w:r>
            <w:r w:rsidR="0057509C">
              <w:rPr>
                <w:rFonts w:cs="Arial"/>
                <w:b/>
                <w:i w:val="0"/>
              </w:rPr>
              <w:t>presented by Kate</w:t>
            </w:r>
            <w:r w:rsidR="00DB17C5">
              <w:rPr>
                <w:rFonts w:cs="Arial"/>
                <w:b/>
                <w:i w:val="0"/>
              </w:rPr>
              <w:t xml:space="preserve"> Hart</w:t>
            </w:r>
            <w:r w:rsidR="0057136A">
              <w:rPr>
                <w:rFonts w:cs="Arial"/>
                <w:b/>
                <w:i w:val="0"/>
              </w:rPr>
              <w:t>.</w:t>
            </w:r>
          </w:p>
          <w:p w14:paraId="3B7F4F28" w14:textId="19D2535E" w:rsidR="00906A4C" w:rsidRPr="00906A4C" w:rsidRDefault="0057136A" w:rsidP="00906A4C">
            <w:pPr>
              <w:pStyle w:val="Caption"/>
              <w:rPr>
                <w:rFonts w:cs="Arial"/>
                <w:bCs/>
                <w:i w:val="0"/>
              </w:rPr>
            </w:pPr>
            <w:r>
              <w:rPr>
                <w:rFonts w:cs="Arial"/>
                <w:bCs/>
                <w:i w:val="0"/>
              </w:rPr>
              <w:t>Many t</w:t>
            </w:r>
            <w:r w:rsidR="00906A4C" w:rsidRPr="0057509C">
              <w:rPr>
                <w:rFonts w:cs="Arial"/>
                <w:bCs/>
                <w:i w:val="0"/>
              </w:rPr>
              <w:t>hanks</w:t>
            </w:r>
            <w:r w:rsidR="00906A4C" w:rsidRPr="00906A4C">
              <w:rPr>
                <w:rFonts w:cs="Arial"/>
                <w:bCs/>
                <w:i w:val="0"/>
              </w:rPr>
              <w:t xml:space="preserve"> to Sarah </w:t>
            </w:r>
            <w:proofErr w:type="spellStart"/>
            <w:r w:rsidR="00491B05">
              <w:rPr>
                <w:rFonts w:cs="Arial"/>
                <w:bCs/>
                <w:i w:val="0"/>
              </w:rPr>
              <w:t>Cartin</w:t>
            </w:r>
            <w:proofErr w:type="spellEnd"/>
            <w:r w:rsidR="00491B05">
              <w:rPr>
                <w:rFonts w:cs="Arial"/>
                <w:bCs/>
                <w:i w:val="0"/>
              </w:rPr>
              <w:t xml:space="preserve"> </w:t>
            </w:r>
            <w:r w:rsidR="00906A4C" w:rsidRPr="00906A4C">
              <w:rPr>
                <w:rFonts w:cs="Arial"/>
                <w:bCs/>
                <w:i w:val="0"/>
              </w:rPr>
              <w:t>for all her hard work</w:t>
            </w:r>
            <w:r w:rsidR="00491B05">
              <w:rPr>
                <w:rFonts w:cs="Arial"/>
                <w:bCs/>
                <w:i w:val="0"/>
              </w:rPr>
              <w:t xml:space="preserve"> and a very comprehensive handover</w:t>
            </w:r>
            <w:r>
              <w:rPr>
                <w:rFonts w:cs="Arial"/>
                <w:bCs/>
                <w:i w:val="0"/>
              </w:rPr>
              <w:t>.</w:t>
            </w:r>
            <w:r w:rsidR="00906A4C" w:rsidRPr="00906A4C">
              <w:rPr>
                <w:rFonts w:cs="Arial"/>
                <w:bCs/>
                <w:i w:val="0"/>
              </w:rPr>
              <w:t xml:space="preserve"> Kate highlighted</w:t>
            </w:r>
            <w:r w:rsidR="00906A4C">
              <w:rPr>
                <w:rFonts w:cs="Arial"/>
                <w:bCs/>
                <w:i w:val="0"/>
              </w:rPr>
              <w:t xml:space="preserve"> </w:t>
            </w:r>
            <w:proofErr w:type="gramStart"/>
            <w:r w:rsidR="00906A4C">
              <w:rPr>
                <w:rFonts w:cs="Arial"/>
                <w:bCs/>
                <w:i w:val="0"/>
              </w:rPr>
              <w:t>a number of</w:t>
            </w:r>
            <w:proofErr w:type="gramEnd"/>
            <w:r w:rsidR="00906A4C">
              <w:rPr>
                <w:rFonts w:cs="Arial"/>
                <w:bCs/>
                <w:i w:val="0"/>
              </w:rPr>
              <w:t xml:space="preserve"> </w:t>
            </w:r>
            <w:r w:rsidR="00491B05">
              <w:rPr>
                <w:rFonts w:cs="Arial"/>
                <w:bCs/>
                <w:i w:val="0"/>
              </w:rPr>
              <w:t>schools</w:t>
            </w:r>
            <w:r w:rsidR="00491B05">
              <w:rPr>
                <w:rFonts w:cs="Arial"/>
                <w:bCs/>
                <w:i w:val="0"/>
              </w:rPr>
              <w:t xml:space="preserve"> </w:t>
            </w:r>
            <w:r w:rsidR="00906A4C">
              <w:rPr>
                <w:rFonts w:cs="Arial"/>
                <w:bCs/>
                <w:i w:val="0"/>
              </w:rPr>
              <w:t xml:space="preserve">that have </w:t>
            </w:r>
            <w:r w:rsidR="00491B05">
              <w:rPr>
                <w:rFonts w:cs="Arial"/>
                <w:bCs/>
                <w:i w:val="0"/>
              </w:rPr>
              <w:t xml:space="preserve">achieved the </w:t>
            </w:r>
            <w:r w:rsidR="00491B05">
              <w:rPr>
                <w:rFonts w:cs="Arial"/>
                <w:bCs/>
                <w:i w:val="0"/>
              </w:rPr>
              <w:t>award</w:t>
            </w:r>
            <w:r w:rsidR="00906A4C">
              <w:rPr>
                <w:rFonts w:cs="Arial"/>
                <w:bCs/>
                <w:i w:val="0"/>
              </w:rPr>
              <w:t xml:space="preserve">. </w:t>
            </w:r>
            <w:r w:rsidR="00491B05">
              <w:rPr>
                <w:rFonts w:cs="Arial"/>
                <w:bCs/>
                <w:i w:val="0"/>
              </w:rPr>
              <w:t xml:space="preserve">A </w:t>
            </w:r>
            <w:r w:rsidR="00906A4C">
              <w:rPr>
                <w:rFonts w:cs="Arial"/>
                <w:bCs/>
                <w:i w:val="0"/>
              </w:rPr>
              <w:t>Critical Thinking resource</w:t>
            </w:r>
            <w:r w:rsidR="00491B05">
              <w:rPr>
                <w:rFonts w:cs="Arial"/>
                <w:bCs/>
                <w:i w:val="0"/>
              </w:rPr>
              <w:t xml:space="preserve"> was</w:t>
            </w:r>
            <w:r w:rsidR="0057509C">
              <w:rPr>
                <w:rFonts w:cs="Arial"/>
                <w:bCs/>
                <w:i w:val="0"/>
              </w:rPr>
              <w:t xml:space="preserve"> produced</w:t>
            </w:r>
            <w:r>
              <w:rPr>
                <w:rFonts w:cs="Arial"/>
                <w:bCs/>
                <w:i w:val="0"/>
              </w:rPr>
              <w:t xml:space="preserve"> for Bradford Council </w:t>
            </w:r>
            <w:r w:rsidR="00491B05">
              <w:rPr>
                <w:rFonts w:cs="Arial"/>
                <w:bCs/>
                <w:i w:val="0"/>
              </w:rPr>
              <w:t>and</w:t>
            </w:r>
            <w:r>
              <w:rPr>
                <w:rFonts w:cs="Arial"/>
                <w:bCs/>
                <w:i w:val="0"/>
              </w:rPr>
              <w:t xml:space="preserve"> pilot</w:t>
            </w:r>
            <w:r w:rsidR="00491B05">
              <w:rPr>
                <w:rFonts w:cs="Arial"/>
                <w:bCs/>
                <w:i w:val="0"/>
              </w:rPr>
              <w:t>ed</w:t>
            </w:r>
            <w:r>
              <w:rPr>
                <w:rFonts w:cs="Arial"/>
                <w:bCs/>
                <w:i w:val="0"/>
              </w:rPr>
              <w:t xml:space="preserve"> in local schools</w:t>
            </w:r>
            <w:r w:rsidR="00906A4C">
              <w:rPr>
                <w:rFonts w:cs="Arial"/>
                <w:bCs/>
                <w:i w:val="0"/>
              </w:rPr>
              <w:t>.  Kate is currently preparing for this year’s Refugee Week</w:t>
            </w:r>
            <w:r>
              <w:rPr>
                <w:rFonts w:cs="Arial"/>
                <w:bCs/>
                <w:i w:val="0"/>
              </w:rPr>
              <w:t>, including the annual Art exhibition</w:t>
            </w:r>
            <w:r w:rsidR="00906A4C">
              <w:rPr>
                <w:rFonts w:cs="Arial"/>
                <w:bCs/>
                <w:i w:val="0"/>
              </w:rPr>
              <w:t xml:space="preserve">. Fantastic news that </w:t>
            </w:r>
            <w:r w:rsidR="0057509C">
              <w:rPr>
                <w:rFonts w:cs="Arial"/>
                <w:bCs/>
                <w:i w:val="0"/>
              </w:rPr>
              <w:t xml:space="preserve">Little </w:t>
            </w:r>
            <w:r w:rsidR="00906A4C">
              <w:rPr>
                <w:rFonts w:cs="Arial"/>
                <w:bCs/>
                <w:i w:val="0"/>
              </w:rPr>
              <w:t xml:space="preserve">Amal is coming to Bradford. </w:t>
            </w:r>
            <w:r>
              <w:rPr>
                <w:rFonts w:cs="Arial"/>
                <w:bCs/>
                <w:i w:val="0"/>
              </w:rPr>
              <w:t>Kate</w:t>
            </w:r>
            <w:r w:rsidR="00906A4C">
              <w:rPr>
                <w:rFonts w:cs="Arial"/>
                <w:bCs/>
                <w:i w:val="0"/>
              </w:rPr>
              <w:t xml:space="preserve"> </w:t>
            </w:r>
            <w:r>
              <w:rPr>
                <w:rFonts w:cs="Arial"/>
                <w:bCs/>
                <w:i w:val="0"/>
              </w:rPr>
              <w:t>had</w:t>
            </w:r>
            <w:r w:rsidR="00906A4C">
              <w:rPr>
                <w:rFonts w:cs="Arial"/>
                <w:bCs/>
                <w:i w:val="0"/>
              </w:rPr>
              <w:t xml:space="preserve"> been into </w:t>
            </w:r>
            <w:r w:rsidR="00491B05">
              <w:rPr>
                <w:rFonts w:cs="Arial"/>
                <w:bCs/>
                <w:i w:val="0"/>
              </w:rPr>
              <w:t>two</w:t>
            </w:r>
            <w:r w:rsidR="00906A4C">
              <w:rPr>
                <w:rFonts w:cs="Arial"/>
                <w:bCs/>
                <w:i w:val="0"/>
              </w:rPr>
              <w:t xml:space="preserve"> schools this week </w:t>
            </w:r>
            <w:r w:rsidR="00177293">
              <w:rPr>
                <w:rFonts w:cs="Arial"/>
                <w:bCs/>
                <w:i w:val="0"/>
              </w:rPr>
              <w:t>which</w:t>
            </w:r>
            <w:r w:rsidR="00906A4C">
              <w:rPr>
                <w:rFonts w:cs="Arial"/>
                <w:bCs/>
                <w:i w:val="0"/>
              </w:rPr>
              <w:t xml:space="preserve"> were full of praise for </w:t>
            </w:r>
            <w:r w:rsidR="00A53D4A">
              <w:rPr>
                <w:rFonts w:cs="Arial"/>
                <w:bCs/>
                <w:i w:val="0"/>
              </w:rPr>
              <w:t>her work</w:t>
            </w:r>
            <w:r w:rsidR="00906A4C">
              <w:rPr>
                <w:rFonts w:cs="Arial"/>
                <w:bCs/>
                <w:i w:val="0"/>
              </w:rPr>
              <w:t>.</w:t>
            </w:r>
            <w:r w:rsidR="001122AB">
              <w:rPr>
                <w:rFonts w:cs="Arial"/>
                <w:bCs/>
                <w:i w:val="0"/>
              </w:rPr>
              <w:t xml:space="preserve"> </w:t>
            </w:r>
            <w:r w:rsidR="00177293">
              <w:rPr>
                <w:rFonts w:cs="Arial"/>
                <w:bCs/>
                <w:i w:val="0"/>
              </w:rPr>
              <w:t>She</w:t>
            </w:r>
            <w:r w:rsidR="001122AB">
              <w:rPr>
                <w:rFonts w:cs="Arial"/>
                <w:bCs/>
                <w:i w:val="0"/>
              </w:rPr>
              <w:t xml:space="preserve"> and Sarah have been very well supported by Mandy</w:t>
            </w:r>
            <w:r w:rsidR="00A53D4A">
              <w:rPr>
                <w:rFonts w:cs="Arial"/>
                <w:bCs/>
                <w:i w:val="0"/>
              </w:rPr>
              <w:t xml:space="preserve"> Oates.</w:t>
            </w:r>
            <w:r w:rsidR="001122AB">
              <w:rPr>
                <w:rFonts w:cs="Arial"/>
                <w:bCs/>
                <w:i w:val="0"/>
              </w:rPr>
              <w:t xml:space="preserve"> </w:t>
            </w:r>
          </w:p>
          <w:p w14:paraId="098F6B7C" w14:textId="1397106B" w:rsidR="00AD1573" w:rsidRDefault="00935C35" w:rsidP="00EA12EA">
            <w:pPr>
              <w:pStyle w:val="Caption"/>
              <w:spacing w:before="240"/>
              <w:rPr>
                <w:bCs/>
                <w:i w:val="0"/>
              </w:rPr>
            </w:pPr>
            <w:r>
              <w:rPr>
                <w:rFonts w:cs="Arial"/>
                <w:b/>
                <w:i w:val="0"/>
              </w:rPr>
              <w:t xml:space="preserve">Co-ordinators update </w:t>
            </w:r>
            <w:r w:rsidR="0057509C">
              <w:rPr>
                <w:rFonts w:cs="Arial"/>
                <w:b/>
                <w:i w:val="0"/>
              </w:rPr>
              <w:t>–</w:t>
            </w:r>
            <w:r>
              <w:rPr>
                <w:rFonts w:cs="Arial"/>
                <w:b/>
                <w:i w:val="0"/>
              </w:rPr>
              <w:t xml:space="preserve"> </w:t>
            </w:r>
            <w:r w:rsidR="0057509C">
              <w:rPr>
                <w:rFonts w:cs="Arial"/>
                <w:b/>
                <w:i w:val="0"/>
              </w:rPr>
              <w:t>Presented by Will Sutcliffe</w:t>
            </w:r>
            <w:r>
              <w:rPr>
                <w:bCs/>
              </w:rPr>
              <w:t xml:space="preserve"> </w:t>
            </w:r>
          </w:p>
          <w:p w14:paraId="78F5D422" w14:textId="25A5C37B" w:rsidR="001C4D46" w:rsidRPr="00C35BFC" w:rsidRDefault="00177293" w:rsidP="00C35BFC">
            <w:pPr>
              <w:pStyle w:val="Caption"/>
              <w:spacing w:before="240"/>
              <w:rPr>
                <w:rFonts w:cs="Arial"/>
                <w:b/>
                <w:i w:val="0"/>
              </w:rPr>
            </w:pPr>
            <w:proofErr w:type="gramStart"/>
            <w:r>
              <w:rPr>
                <w:rFonts w:cs="Arial"/>
                <w:bCs/>
                <w:i w:val="0"/>
              </w:rPr>
              <w:lastRenderedPageBreak/>
              <w:t>Sadly</w:t>
            </w:r>
            <w:proofErr w:type="gramEnd"/>
            <w:r>
              <w:rPr>
                <w:rFonts w:cs="Arial"/>
                <w:bCs/>
                <w:i w:val="0"/>
              </w:rPr>
              <w:t xml:space="preserve"> Mike Auger moved on from us in early May. </w:t>
            </w:r>
            <w:r w:rsidR="00F8211D" w:rsidRPr="00A53D4A">
              <w:rPr>
                <w:rFonts w:cs="Arial"/>
                <w:bCs/>
                <w:i w:val="0"/>
                <w:u w:val="single"/>
              </w:rPr>
              <w:t xml:space="preserve">Help into </w:t>
            </w:r>
            <w:r w:rsidRPr="00A53D4A">
              <w:rPr>
                <w:rFonts w:cs="Arial"/>
                <w:bCs/>
                <w:i w:val="0"/>
                <w:u w:val="single"/>
              </w:rPr>
              <w:t>V</w:t>
            </w:r>
            <w:r w:rsidR="00F8211D" w:rsidRPr="00A53D4A">
              <w:rPr>
                <w:rFonts w:cs="Arial"/>
                <w:bCs/>
                <w:i w:val="0"/>
                <w:u w:val="single"/>
              </w:rPr>
              <w:t>olunteering project</w:t>
            </w:r>
            <w:r>
              <w:rPr>
                <w:rFonts w:cs="Arial"/>
                <w:bCs/>
                <w:i w:val="0"/>
              </w:rPr>
              <w:t>: g</w:t>
            </w:r>
            <w:r w:rsidR="00F8211D">
              <w:rPr>
                <w:rFonts w:cs="Arial"/>
                <w:bCs/>
                <w:i w:val="0"/>
              </w:rPr>
              <w:t>ood links with Bradford Volunteering Centre</w:t>
            </w:r>
            <w:r>
              <w:rPr>
                <w:rFonts w:cs="Arial"/>
                <w:bCs/>
                <w:i w:val="0"/>
              </w:rPr>
              <w:t xml:space="preserve"> and some online + a few in</w:t>
            </w:r>
            <w:r w:rsidR="00A53D4A">
              <w:rPr>
                <w:rFonts w:cs="Arial"/>
                <w:bCs/>
                <w:i w:val="0"/>
              </w:rPr>
              <w:t>-</w:t>
            </w:r>
            <w:r>
              <w:rPr>
                <w:rFonts w:cs="Arial"/>
                <w:bCs/>
                <w:i w:val="0"/>
              </w:rPr>
              <w:t>person sessions were run.</w:t>
            </w:r>
            <w:r w:rsidR="00F8211D">
              <w:rPr>
                <w:rFonts w:cs="Arial"/>
                <w:bCs/>
                <w:i w:val="0"/>
              </w:rPr>
              <w:t xml:space="preserve"> </w:t>
            </w:r>
            <w:r>
              <w:rPr>
                <w:rFonts w:cs="Arial"/>
                <w:bCs/>
                <w:i w:val="0"/>
              </w:rPr>
              <w:t xml:space="preserve">We took part in the University’s first </w:t>
            </w:r>
            <w:hyperlink r:id="rId9" w:history="1">
              <w:proofErr w:type="spellStart"/>
              <w:r w:rsidRPr="00177293">
                <w:rPr>
                  <w:rStyle w:val="Hyperlink"/>
                  <w:rFonts w:cs="Arial"/>
                  <w:bCs/>
                  <w:i w:val="0"/>
                </w:rPr>
                <w:t>UNI</w:t>
              </w:r>
              <w:r w:rsidR="00F8211D" w:rsidRPr="00177293">
                <w:rPr>
                  <w:rStyle w:val="Hyperlink"/>
                  <w:rFonts w:cs="Arial"/>
                  <w:bCs/>
                  <w:i w:val="0"/>
                </w:rPr>
                <w:t>fy</w:t>
              </w:r>
              <w:proofErr w:type="spellEnd"/>
              <w:r w:rsidR="00F8211D" w:rsidRPr="00177293">
                <w:rPr>
                  <w:rStyle w:val="Hyperlink"/>
                  <w:rFonts w:cs="Arial"/>
                  <w:bCs/>
                  <w:i w:val="0"/>
                </w:rPr>
                <w:t xml:space="preserve"> Festival</w:t>
              </w:r>
            </w:hyperlink>
            <w:r>
              <w:rPr>
                <w:rFonts w:cs="Arial"/>
                <w:bCs/>
                <w:i w:val="0"/>
              </w:rPr>
              <w:t xml:space="preserve">s which were </w:t>
            </w:r>
            <w:r w:rsidR="00F8211D">
              <w:rPr>
                <w:rFonts w:cs="Arial"/>
                <w:bCs/>
                <w:i w:val="0"/>
              </w:rPr>
              <w:t xml:space="preserve">online last year </w:t>
            </w:r>
            <w:r>
              <w:rPr>
                <w:rFonts w:cs="Arial"/>
                <w:bCs/>
                <w:i w:val="0"/>
              </w:rPr>
              <w:t>but</w:t>
            </w:r>
            <w:r w:rsidR="00F8211D">
              <w:rPr>
                <w:rFonts w:cs="Arial"/>
                <w:bCs/>
                <w:i w:val="0"/>
              </w:rPr>
              <w:t xml:space="preserve"> in person this year. </w:t>
            </w:r>
            <w:r>
              <w:rPr>
                <w:rFonts w:cs="Arial"/>
                <w:bCs/>
                <w:i w:val="0"/>
              </w:rPr>
              <w:t xml:space="preserve">We helped create </w:t>
            </w:r>
            <w:r w:rsidR="00920A8A">
              <w:rPr>
                <w:rFonts w:cs="Arial"/>
                <w:bCs/>
                <w:i w:val="0"/>
              </w:rPr>
              <w:t>the</w:t>
            </w:r>
            <w:r>
              <w:rPr>
                <w:rFonts w:cs="Arial"/>
                <w:bCs/>
                <w:i w:val="0"/>
              </w:rPr>
              <w:t xml:space="preserve"> wonderful </w:t>
            </w:r>
            <w:hyperlink r:id="rId10" w:history="1">
              <w:proofErr w:type="spellStart"/>
              <w:r w:rsidR="00920A8A" w:rsidRPr="00920A8A">
                <w:rPr>
                  <w:rStyle w:val="Hyperlink"/>
                  <w:rFonts w:cs="Arial"/>
                  <w:bCs/>
                  <w:i w:val="0"/>
                </w:rPr>
                <w:t>UNI</w:t>
              </w:r>
              <w:r w:rsidR="0057509C" w:rsidRPr="00920A8A">
                <w:rPr>
                  <w:rStyle w:val="Hyperlink"/>
                  <w:rFonts w:cs="Arial"/>
                  <w:bCs/>
                  <w:i w:val="0"/>
                </w:rPr>
                <w:t>fy</w:t>
              </w:r>
              <w:proofErr w:type="spellEnd"/>
              <w:r w:rsidR="0057509C" w:rsidRPr="00920A8A">
                <w:rPr>
                  <w:rStyle w:val="Hyperlink"/>
                  <w:rFonts w:cs="Arial"/>
                  <w:bCs/>
                  <w:i w:val="0"/>
                </w:rPr>
                <w:t xml:space="preserve"> v</w:t>
              </w:r>
              <w:r w:rsidR="00F8211D" w:rsidRPr="00920A8A">
                <w:rPr>
                  <w:rStyle w:val="Hyperlink"/>
                  <w:rFonts w:cs="Arial"/>
                  <w:bCs/>
                  <w:i w:val="0"/>
                </w:rPr>
                <w:t>ideo</w:t>
              </w:r>
            </w:hyperlink>
            <w:r w:rsidR="00920A8A">
              <w:rPr>
                <w:rFonts w:cs="Arial"/>
                <w:bCs/>
                <w:i w:val="0"/>
              </w:rPr>
              <w:t xml:space="preserve"> ‘Bradford, a Place of Sanctuary and Peace Building’</w:t>
            </w:r>
            <w:r w:rsidR="00F8211D">
              <w:rPr>
                <w:rFonts w:cs="Arial"/>
                <w:bCs/>
                <w:i w:val="0"/>
              </w:rPr>
              <w:t>. After the 3</w:t>
            </w:r>
            <w:r w:rsidR="00F8211D" w:rsidRPr="00F8211D">
              <w:rPr>
                <w:rFonts w:cs="Arial"/>
                <w:bCs/>
                <w:i w:val="0"/>
                <w:vertAlign w:val="superscript"/>
              </w:rPr>
              <w:t>rd</w:t>
            </w:r>
            <w:r w:rsidR="00F8211D">
              <w:rPr>
                <w:rFonts w:cs="Arial"/>
                <w:bCs/>
                <w:i w:val="0"/>
              </w:rPr>
              <w:t xml:space="preserve"> attempt the </w:t>
            </w:r>
            <w:r w:rsidR="00F8211D" w:rsidRPr="00A53D4A">
              <w:rPr>
                <w:rFonts w:cs="Arial"/>
                <w:bCs/>
                <w:i w:val="0"/>
                <w:u w:val="single"/>
              </w:rPr>
              <w:t xml:space="preserve">national </w:t>
            </w:r>
            <w:r w:rsidR="00A53D4A" w:rsidRPr="00A53D4A">
              <w:rPr>
                <w:rFonts w:cs="Arial"/>
                <w:bCs/>
                <w:i w:val="0"/>
                <w:u w:val="single"/>
              </w:rPr>
              <w:t>conference</w:t>
            </w:r>
            <w:r w:rsidR="00F8211D">
              <w:rPr>
                <w:rFonts w:cs="Arial"/>
                <w:bCs/>
                <w:i w:val="0"/>
              </w:rPr>
              <w:t xml:space="preserve"> </w:t>
            </w:r>
            <w:r w:rsidR="00920A8A">
              <w:rPr>
                <w:rFonts w:cs="Arial"/>
                <w:bCs/>
                <w:i w:val="0"/>
              </w:rPr>
              <w:t>is to take place</w:t>
            </w:r>
            <w:r w:rsidR="00F8211D">
              <w:rPr>
                <w:rFonts w:cs="Arial"/>
                <w:bCs/>
                <w:i w:val="0"/>
              </w:rPr>
              <w:t xml:space="preserve"> </w:t>
            </w:r>
            <w:r w:rsidR="00DB0E08">
              <w:rPr>
                <w:rFonts w:cs="Arial"/>
                <w:bCs/>
                <w:i w:val="0"/>
              </w:rPr>
              <w:t>on 21</w:t>
            </w:r>
            <w:r w:rsidR="00DB0E08" w:rsidRPr="00DB0E08">
              <w:rPr>
                <w:rFonts w:cs="Arial"/>
                <w:bCs/>
                <w:i w:val="0"/>
                <w:vertAlign w:val="superscript"/>
              </w:rPr>
              <w:t>st</w:t>
            </w:r>
            <w:r w:rsidR="00DB0E08">
              <w:rPr>
                <w:rFonts w:cs="Arial"/>
                <w:bCs/>
                <w:i w:val="0"/>
              </w:rPr>
              <w:t xml:space="preserve"> September 2022 </w:t>
            </w:r>
            <w:r w:rsidR="00A53D4A">
              <w:rPr>
                <w:rFonts w:cs="Arial"/>
                <w:bCs/>
                <w:i w:val="0"/>
              </w:rPr>
              <w:t xml:space="preserve">in </w:t>
            </w:r>
            <w:r w:rsidR="00920A8A">
              <w:rPr>
                <w:rFonts w:cs="Arial"/>
                <w:bCs/>
                <w:i w:val="0"/>
              </w:rPr>
              <w:t>Bradford at</w:t>
            </w:r>
            <w:r w:rsidR="00DB0E08">
              <w:rPr>
                <w:rFonts w:cs="Arial"/>
                <w:bCs/>
                <w:i w:val="0"/>
              </w:rPr>
              <w:t xml:space="preserve"> Kala Sangam</w:t>
            </w:r>
            <w:r w:rsidR="00A53D4A">
              <w:rPr>
                <w:rFonts w:cs="Arial"/>
                <w:bCs/>
                <w:i w:val="0"/>
              </w:rPr>
              <w:t>; f</w:t>
            </w:r>
            <w:r w:rsidR="00F8211D">
              <w:rPr>
                <w:rFonts w:cs="Arial"/>
                <w:bCs/>
                <w:i w:val="0"/>
              </w:rPr>
              <w:t xml:space="preserve">ood </w:t>
            </w:r>
            <w:r w:rsidR="0057509C">
              <w:rPr>
                <w:rFonts w:cs="Arial"/>
                <w:bCs/>
                <w:i w:val="0"/>
              </w:rPr>
              <w:t xml:space="preserve">to be </w:t>
            </w:r>
            <w:r w:rsidR="00F8211D">
              <w:rPr>
                <w:rFonts w:cs="Arial"/>
                <w:bCs/>
                <w:i w:val="0"/>
              </w:rPr>
              <w:t xml:space="preserve">cooked by </w:t>
            </w:r>
            <w:r w:rsidR="00920A8A">
              <w:rPr>
                <w:rFonts w:cs="Arial"/>
                <w:bCs/>
                <w:i w:val="0"/>
              </w:rPr>
              <w:t xml:space="preserve">the </w:t>
            </w:r>
            <w:proofErr w:type="spellStart"/>
            <w:r w:rsidR="00920A8A">
              <w:rPr>
                <w:rFonts w:cs="Arial"/>
                <w:bCs/>
                <w:i w:val="0"/>
              </w:rPr>
              <w:t>Millside</w:t>
            </w:r>
            <w:proofErr w:type="spellEnd"/>
            <w:r w:rsidR="00920A8A">
              <w:rPr>
                <w:rFonts w:cs="Arial"/>
                <w:bCs/>
                <w:i w:val="0"/>
              </w:rPr>
              <w:t xml:space="preserve"> Centre’s R</w:t>
            </w:r>
            <w:r w:rsidR="00F8211D">
              <w:rPr>
                <w:rFonts w:cs="Arial"/>
                <w:bCs/>
                <w:i w:val="0"/>
              </w:rPr>
              <w:t xml:space="preserve">efugee </w:t>
            </w:r>
            <w:r w:rsidR="00920A8A">
              <w:rPr>
                <w:rFonts w:cs="Arial"/>
                <w:bCs/>
                <w:i w:val="0"/>
              </w:rPr>
              <w:t>C</w:t>
            </w:r>
            <w:r w:rsidR="00F8211D">
              <w:rPr>
                <w:rFonts w:cs="Arial"/>
                <w:bCs/>
                <w:i w:val="0"/>
              </w:rPr>
              <w:t>afé</w:t>
            </w:r>
            <w:r w:rsidR="00A53D4A">
              <w:rPr>
                <w:rFonts w:cs="Arial"/>
                <w:bCs/>
                <w:i w:val="0"/>
              </w:rPr>
              <w:t xml:space="preserve">; </w:t>
            </w:r>
            <w:r w:rsidR="00DB0E08">
              <w:rPr>
                <w:rFonts w:cs="Arial"/>
                <w:bCs/>
                <w:i w:val="0"/>
              </w:rPr>
              <w:t>Maryam stated that over 120 have signed up so far.</w:t>
            </w:r>
            <w:r w:rsidR="00C20300">
              <w:rPr>
                <w:rFonts w:cs="Arial"/>
                <w:bCs/>
                <w:i w:val="0"/>
              </w:rPr>
              <w:t xml:space="preserve"> </w:t>
            </w:r>
            <w:r w:rsidR="00920A8A">
              <w:rPr>
                <w:rFonts w:cs="Arial"/>
                <w:bCs/>
                <w:i w:val="0"/>
              </w:rPr>
              <w:t xml:space="preserve">Following </w:t>
            </w:r>
            <w:r w:rsidR="00C20300" w:rsidRPr="00A53D4A">
              <w:rPr>
                <w:rFonts w:cs="Arial"/>
                <w:bCs/>
                <w:i w:val="0"/>
                <w:u w:val="single"/>
              </w:rPr>
              <w:t>Bradford Interchange</w:t>
            </w:r>
            <w:r w:rsidR="00920A8A" w:rsidRPr="00A53D4A">
              <w:rPr>
                <w:rFonts w:cs="Arial"/>
                <w:bCs/>
                <w:i w:val="0"/>
                <w:u w:val="single"/>
              </w:rPr>
              <w:t>’s Sanctuary Award</w:t>
            </w:r>
            <w:r w:rsidR="00C20300">
              <w:rPr>
                <w:rFonts w:cs="Arial"/>
                <w:bCs/>
                <w:i w:val="0"/>
              </w:rPr>
              <w:t xml:space="preserve"> </w:t>
            </w:r>
            <w:r w:rsidR="00C35BFC">
              <w:rPr>
                <w:rFonts w:cs="Arial"/>
                <w:bCs/>
                <w:i w:val="0"/>
              </w:rPr>
              <w:t xml:space="preserve">- </w:t>
            </w:r>
            <w:r w:rsidR="00C20300">
              <w:rPr>
                <w:rFonts w:cs="Arial"/>
                <w:bCs/>
                <w:i w:val="0"/>
              </w:rPr>
              <w:t>the first transport hub award in the country</w:t>
            </w:r>
            <w:r w:rsidR="00C35BFC">
              <w:rPr>
                <w:rFonts w:cs="Arial"/>
                <w:bCs/>
                <w:i w:val="0"/>
              </w:rPr>
              <w:t xml:space="preserve"> – we are progressing a project to achieve reduced bus fares for asylum seekers</w:t>
            </w:r>
            <w:r w:rsidR="00624956">
              <w:rPr>
                <w:rFonts w:cs="Arial"/>
                <w:bCs/>
                <w:i w:val="0"/>
              </w:rPr>
              <w:t xml:space="preserve">. </w:t>
            </w:r>
            <w:r w:rsidR="00624956" w:rsidRPr="00A53D4A">
              <w:rPr>
                <w:rFonts w:cs="Arial"/>
                <w:bCs/>
                <w:i w:val="0"/>
                <w:u w:val="single"/>
              </w:rPr>
              <w:t>Northcliffe Allotment Society</w:t>
            </w:r>
            <w:r w:rsidR="00624956">
              <w:rPr>
                <w:rFonts w:cs="Arial"/>
                <w:bCs/>
                <w:i w:val="0"/>
              </w:rPr>
              <w:t xml:space="preserve"> </w:t>
            </w:r>
            <w:r w:rsidR="00C35BFC">
              <w:rPr>
                <w:rFonts w:cs="Arial"/>
                <w:bCs/>
                <w:i w:val="0"/>
              </w:rPr>
              <w:t xml:space="preserve">now </w:t>
            </w:r>
            <w:r w:rsidR="00624956">
              <w:rPr>
                <w:rFonts w:cs="Arial"/>
                <w:bCs/>
                <w:i w:val="0"/>
              </w:rPr>
              <w:t>offer 1:1 mentoring to R</w:t>
            </w:r>
            <w:r w:rsidR="0057509C">
              <w:rPr>
                <w:rFonts w:cs="Arial"/>
                <w:bCs/>
                <w:i w:val="0"/>
              </w:rPr>
              <w:t>efuge</w:t>
            </w:r>
            <w:r w:rsidR="00C35BFC">
              <w:rPr>
                <w:rFonts w:cs="Arial"/>
                <w:bCs/>
                <w:i w:val="0"/>
              </w:rPr>
              <w:t>e</w:t>
            </w:r>
            <w:r w:rsidR="0057509C">
              <w:rPr>
                <w:rFonts w:cs="Arial"/>
                <w:bCs/>
                <w:i w:val="0"/>
              </w:rPr>
              <w:t xml:space="preserve">s </w:t>
            </w:r>
            <w:r w:rsidR="00624956">
              <w:rPr>
                <w:rFonts w:cs="Arial"/>
                <w:bCs/>
                <w:i w:val="0"/>
              </w:rPr>
              <w:t>&amp;</w:t>
            </w:r>
            <w:r w:rsidR="00C35BFC">
              <w:rPr>
                <w:rFonts w:cs="Arial"/>
                <w:bCs/>
                <w:i w:val="0"/>
              </w:rPr>
              <w:t xml:space="preserve"> </w:t>
            </w:r>
            <w:r w:rsidR="00624956">
              <w:rPr>
                <w:rFonts w:cs="Arial"/>
                <w:bCs/>
                <w:i w:val="0"/>
              </w:rPr>
              <w:t>A</w:t>
            </w:r>
            <w:r w:rsidR="0057509C">
              <w:rPr>
                <w:rFonts w:cs="Arial"/>
                <w:bCs/>
                <w:i w:val="0"/>
              </w:rPr>
              <w:t xml:space="preserve">sylum </w:t>
            </w:r>
            <w:r w:rsidR="00624956">
              <w:rPr>
                <w:rFonts w:cs="Arial"/>
                <w:bCs/>
                <w:i w:val="0"/>
              </w:rPr>
              <w:t>S</w:t>
            </w:r>
            <w:r w:rsidR="0057509C">
              <w:rPr>
                <w:rFonts w:cs="Arial"/>
                <w:bCs/>
                <w:i w:val="0"/>
              </w:rPr>
              <w:t>eekers</w:t>
            </w:r>
            <w:r w:rsidR="00624956">
              <w:rPr>
                <w:rFonts w:cs="Arial"/>
                <w:bCs/>
                <w:i w:val="0"/>
              </w:rPr>
              <w:t xml:space="preserve">. </w:t>
            </w:r>
            <w:r w:rsidR="00C35BFC">
              <w:rPr>
                <w:rFonts w:cs="Arial"/>
                <w:bCs/>
                <w:i w:val="0"/>
              </w:rPr>
              <w:t>We n</w:t>
            </w:r>
            <w:r w:rsidR="0057509C">
              <w:rPr>
                <w:rFonts w:cs="Arial"/>
                <w:bCs/>
                <w:i w:val="0"/>
              </w:rPr>
              <w:t xml:space="preserve">ow have over </w:t>
            </w:r>
            <w:r w:rsidR="00624956">
              <w:rPr>
                <w:rFonts w:cs="Arial"/>
                <w:bCs/>
                <w:i w:val="0"/>
              </w:rPr>
              <w:t xml:space="preserve">1000 </w:t>
            </w:r>
            <w:r w:rsidR="00624956" w:rsidRPr="00A53D4A">
              <w:rPr>
                <w:rFonts w:cs="Arial"/>
                <w:bCs/>
                <w:i w:val="0"/>
                <w:u w:val="single"/>
              </w:rPr>
              <w:t>Facebook and Twitter</w:t>
            </w:r>
            <w:r w:rsidR="00624956">
              <w:rPr>
                <w:rFonts w:cs="Arial"/>
                <w:bCs/>
                <w:i w:val="0"/>
              </w:rPr>
              <w:t xml:space="preserve"> followers</w:t>
            </w:r>
            <w:r w:rsidR="00A53D4A">
              <w:rPr>
                <w:rFonts w:cs="Arial"/>
                <w:bCs/>
                <w:i w:val="0"/>
              </w:rPr>
              <w:t xml:space="preserve"> – and t</w:t>
            </w:r>
            <w:r w:rsidR="00624956">
              <w:rPr>
                <w:rFonts w:cs="Arial"/>
                <w:bCs/>
                <w:i w:val="0"/>
              </w:rPr>
              <w:t xml:space="preserve">hanks to Geoff who has taken </w:t>
            </w:r>
            <w:r w:rsidR="00A53D4A">
              <w:rPr>
                <w:rFonts w:cs="Arial"/>
                <w:bCs/>
                <w:i w:val="0"/>
              </w:rPr>
              <w:t>Facebook</w:t>
            </w:r>
            <w:r w:rsidR="00624956">
              <w:rPr>
                <w:rFonts w:cs="Arial"/>
                <w:bCs/>
                <w:i w:val="0"/>
              </w:rPr>
              <w:t xml:space="preserve"> over.</w:t>
            </w:r>
            <w:r w:rsidR="001C4D46">
              <w:rPr>
                <w:rFonts w:cs="Arial"/>
                <w:bCs/>
                <w:i w:val="0"/>
              </w:rPr>
              <w:t xml:space="preserve"> </w:t>
            </w:r>
            <w:r w:rsidR="00624956">
              <w:rPr>
                <w:rFonts w:cs="Arial"/>
                <w:bCs/>
                <w:i w:val="0"/>
              </w:rPr>
              <w:t xml:space="preserve">Please </w:t>
            </w:r>
            <w:r w:rsidR="00C35BFC">
              <w:rPr>
                <w:rFonts w:cs="Arial"/>
                <w:bCs/>
                <w:i w:val="0"/>
              </w:rPr>
              <w:t>‘</w:t>
            </w:r>
            <w:r w:rsidR="00624956">
              <w:rPr>
                <w:rFonts w:cs="Arial"/>
                <w:bCs/>
                <w:i w:val="0"/>
              </w:rPr>
              <w:t>like</w:t>
            </w:r>
            <w:r w:rsidR="00C35BFC">
              <w:rPr>
                <w:rFonts w:cs="Arial"/>
                <w:bCs/>
                <w:i w:val="0"/>
              </w:rPr>
              <w:t>’</w:t>
            </w:r>
            <w:r w:rsidR="00624956">
              <w:rPr>
                <w:rFonts w:cs="Arial"/>
                <w:bCs/>
                <w:i w:val="0"/>
              </w:rPr>
              <w:t xml:space="preserve"> pages and follow if haven’t already.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9E7F3" w14:textId="77777777" w:rsidR="00697E0B" w:rsidRDefault="00697E0B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22A81E7D" w14:textId="77777777" w:rsidR="00930B16" w:rsidRDefault="00930B16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00628E50" w14:textId="77777777" w:rsidR="00930B16" w:rsidRDefault="00930B16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0082FAC8" w14:textId="77777777" w:rsidR="00930B16" w:rsidRDefault="00930B16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756A1A8F" w14:textId="77777777" w:rsidR="00930B16" w:rsidRDefault="00930B16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7BDD24E2" w14:textId="77777777" w:rsidR="00930B16" w:rsidRDefault="00930B16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10693374" w14:textId="77777777" w:rsidR="00930B16" w:rsidRDefault="00930B16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28A69AD8" w14:textId="77777777" w:rsidR="00930B16" w:rsidRDefault="00930B16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6F74E23A" w14:textId="77777777" w:rsidR="00930B16" w:rsidRDefault="00930B16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76B14D84" w14:textId="77777777" w:rsidR="00930B16" w:rsidRDefault="00930B16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0B788079" w14:textId="77777777" w:rsidR="00930B16" w:rsidRDefault="00930B16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4719AC5E" w14:textId="77777777" w:rsidR="00930B16" w:rsidRDefault="00930B16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40C0777A" w14:textId="77777777" w:rsidR="00930B16" w:rsidRDefault="00930B16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08CAD936" w14:textId="77777777" w:rsidR="00930B16" w:rsidRDefault="00930B16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6C307EF4" w14:textId="77777777" w:rsidR="00930B16" w:rsidRDefault="00930B16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2FE35F2D" w14:textId="77777777" w:rsidR="00930B16" w:rsidRDefault="00930B16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0E3DE1D1" w14:textId="77777777" w:rsidR="00930B16" w:rsidRDefault="00930B16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42D864BB" w14:textId="77777777" w:rsidR="00930B16" w:rsidRDefault="00930B16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462C9023" w14:textId="77777777" w:rsidR="00930B16" w:rsidRDefault="00930B16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70EEDA28" w14:textId="77777777" w:rsidR="00930B16" w:rsidRDefault="00930B16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69A9FAE2" w14:textId="77777777" w:rsidR="00930B16" w:rsidRDefault="00930B16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09495117" w14:textId="77777777" w:rsidR="00930B16" w:rsidRDefault="00930B16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6F85C09A" w14:textId="77777777" w:rsidR="00930B16" w:rsidRDefault="00930B16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7203A5A1" w14:textId="77777777" w:rsidR="00930B16" w:rsidRDefault="00930B16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5EB5FE8A" w14:textId="77777777" w:rsidR="00930B16" w:rsidRDefault="00930B16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1FA537B5" w14:textId="77777777" w:rsidR="00B81982" w:rsidRDefault="00B81982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3FADC286" w14:textId="77777777" w:rsidR="00B81982" w:rsidRDefault="00B81982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607F9790" w14:textId="77777777" w:rsidR="00B81982" w:rsidRDefault="00B81982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348DF7F3" w14:textId="77777777" w:rsidR="00B81982" w:rsidRDefault="00B81982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27BB9541" w14:textId="77777777" w:rsidR="00B81982" w:rsidRDefault="00B81982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237C948D" w14:textId="77777777" w:rsidR="00B81982" w:rsidRDefault="00B81982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42BDC5FF" w14:textId="77777777" w:rsidR="00B81982" w:rsidRDefault="00B81982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0AE774BE" w14:textId="77777777" w:rsidR="00B81982" w:rsidRDefault="00B81982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03EF3851" w14:textId="77777777" w:rsidR="00595093" w:rsidRDefault="00595093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1DDF28B2" w14:textId="77777777" w:rsidR="00595093" w:rsidRDefault="00595093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60A0193E" w14:textId="77777777" w:rsidR="00595093" w:rsidRDefault="00595093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7774BF1A" w14:textId="77777777" w:rsidR="00595093" w:rsidRDefault="00595093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6F0AD904" w14:textId="77777777" w:rsidR="00595093" w:rsidRDefault="00595093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088F4282" w14:textId="77777777" w:rsidR="00595093" w:rsidRDefault="00595093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7870E115" w14:textId="77777777" w:rsidR="00595093" w:rsidRDefault="00595093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1B9C1340" w14:textId="77777777" w:rsidR="00595093" w:rsidRDefault="00595093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5581E1BC" w14:textId="77777777" w:rsidR="00595093" w:rsidRDefault="00595093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74500EC1" w14:textId="77777777" w:rsidR="00595093" w:rsidRDefault="00595093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123367AD" w14:textId="77777777" w:rsidR="00595093" w:rsidRDefault="00595093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49EF24D5" w14:textId="77777777" w:rsidR="00595093" w:rsidRDefault="00595093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17C295F0" w14:textId="77777777" w:rsidR="00595093" w:rsidRDefault="00595093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329B2A9E" w14:textId="77777777" w:rsidR="00595093" w:rsidRDefault="00595093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00B717CE" w14:textId="77777777" w:rsidR="00595093" w:rsidRDefault="00595093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09D818D0" w14:textId="05BEB875" w:rsidR="00930B16" w:rsidRPr="008874E7" w:rsidRDefault="00B81982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  <w:r>
              <w:rPr>
                <w:rFonts w:cs="Arial"/>
                <w:b/>
                <w:i w:val="0"/>
                <w:sz w:val="20"/>
                <w:szCs w:val="20"/>
              </w:rPr>
              <w:t>All</w:t>
            </w:r>
          </w:p>
        </w:tc>
      </w:tr>
      <w:tr w:rsidR="00386444" w:rsidRPr="008874E7" w14:paraId="737CCE56" w14:textId="77777777" w:rsidTr="00935C35">
        <w:trPr>
          <w:trHeight w:val="22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129C25" w14:textId="16D87C1F" w:rsidR="00386444" w:rsidRPr="008874E7" w:rsidRDefault="001C24A9" w:rsidP="00386444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  <w:r>
              <w:rPr>
                <w:rFonts w:cs="Arial"/>
                <w:b/>
                <w:i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88632E" w14:textId="7CEBB1D0" w:rsidR="00386444" w:rsidRPr="001D6FAA" w:rsidRDefault="00456277" w:rsidP="00D26E26">
            <w:pPr>
              <w:shd w:val="clear" w:color="auto" w:fill="FFFFFF"/>
              <w:spacing w:before="120" w:after="120" w:line="23" w:lineRule="atLeas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1D6FAA">
              <w:rPr>
                <w:rFonts w:ascii="Arial" w:hAnsi="Arial" w:cs="Arial"/>
                <w:b/>
                <w:iCs/>
                <w:sz w:val="24"/>
                <w:szCs w:val="24"/>
              </w:rPr>
              <w:t>Presentation of Accounts</w:t>
            </w:r>
            <w:r w:rsidR="00CD4F3B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A12956">
              <w:rPr>
                <w:rFonts w:ascii="Arial" w:hAnsi="Arial" w:cs="Arial"/>
                <w:b/>
                <w:iCs/>
                <w:sz w:val="24"/>
                <w:szCs w:val="24"/>
              </w:rPr>
              <w:t>–</w:t>
            </w:r>
            <w:r w:rsidR="00CD4F3B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Phil</w:t>
            </w:r>
            <w:r w:rsidR="00A12956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Lawler</w:t>
            </w:r>
          </w:p>
          <w:p w14:paraId="42BA2898" w14:textId="281A4F41" w:rsidR="00F42316" w:rsidRPr="001D6FAA" w:rsidRDefault="00CD4F3B" w:rsidP="001E52D8">
            <w:pPr>
              <w:shd w:val="clear" w:color="auto" w:fill="FFFFFF"/>
              <w:spacing w:before="120" w:after="120" w:line="23" w:lineRule="atLeas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Phil went through the </w:t>
            </w:r>
            <w:r w:rsidR="00C35BFC">
              <w:rPr>
                <w:rFonts w:ascii="Arial" w:hAnsi="Arial" w:cs="Arial"/>
                <w:bCs/>
                <w:iCs/>
                <w:sz w:val="24"/>
                <w:szCs w:val="24"/>
              </w:rPr>
              <w:t>annual accounts for the year ending 31</w:t>
            </w:r>
            <w:r w:rsidR="00C35BFC" w:rsidRPr="00C35BFC">
              <w:rPr>
                <w:rFonts w:ascii="Arial" w:hAnsi="Arial" w:cs="Arial"/>
                <w:bCs/>
                <w:iCs/>
                <w:sz w:val="24"/>
                <w:szCs w:val="24"/>
                <w:vertAlign w:val="superscript"/>
              </w:rPr>
              <w:t>st</w:t>
            </w:r>
            <w:r w:rsidR="00C35BF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March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A12956">
              <w:rPr>
                <w:rFonts w:ascii="Arial" w:hAnsi="Arial" w:cs="Arial"/>
                <w:bCs/>
                <w:iCs/>
                <w:sz w:val="24"/>
                <w:szCs w:val="24"/>
              </w:rPr>
              <w:t>Income</w:t>
            </w:r>
            <w:r w:rsidR="00451DCE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was</w:t>
            </w:r>
            <w:r w:rsidR="00A1295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lower than in 2020-21 when we achieved successful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grants</w:t>
            </w:r>
            <w:r w:rsidR="00A1295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and increased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donations</w:t>
            </w:r>
            <w:r w:rsidR="00A1295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including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</w:t>
            </w:r>
            <w:r w:rsidR="00B8198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one off </w:t>
            </w:r>
            <w:r w:rsidR="00A12956">
              <w:rPr>
                <w:rFonts w:ascii="Arial" w:hAnsi="Arial" w:cs="Arial"/>
                <w:bCs/>
                <w:iCs/>
                <w:sz w:val="24"/>
                <w:szCs w:val="24"/>
              </w:rPr>
              <w:t>£1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5k. </w:t>
            </w:r>
            <w:r w:rsidR="001E52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We are solvent but need to look at grants for future work.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Most of </w:t>
            </w:r>
            <w:r w:rsidR="00A12956">
              <w:rPr>
                <w:rFonts w:ascii="Arial" w:hAnsi="Arial" w:cs="Arial"/>
                <w:bCs/>
                <w:iCs/>
                <w:sz w:val="24"/>
                <w:szCs w:val="24"/>
              </w:rPr>
              <w:t>our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expenditure is financing the </w:t>
            </w:r>
            <w:r w:rsidR="00A12956">
              <w:rPr>
                <w:rFonts w:ascii="Arial" w:hAnsi="Arial" w:cs="Arial"/>
                <w:bCs/>
                <w:iCs/>
                <w:sz w:val="24"/>
                <w:szCs w:val="24"/>
              </w:rPr>
              <w:t>two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paid posts. </w:t>
            </w:r>
            <w:r w:rsidR="007E5E2F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Will thanked Phil and expressed his confidence in him. </w:t>
            </w:r>
            <w:r w:rsidR="00451DCE">
              <w:rPr>
                <w:rFonts w:ascii="Arial" w:hAnsi="Arial" w:cs="Arial"/>
                <w:bCs/>
                <w:iCs/>
                <w:sz w:val="24"/>
                <w:szCs w:val="24"/>
              </w:rPr>
              <w:t>Our income is</w:t>
            </w:r>
            <w:r w:rsidR="007E5E2F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below the threshold for </w:t>
            </w:r>
            <w:r w:rsidR="00A12956">
              <w:rPr>
                <w:rFonts w:ascii="Arial" w:hAnsi="Arial" w:cs="Arial"/>
                <w:bCs/>
                <w:iCs/>
                <w:sz w:val="24"/>
                <w:szCs w:val="24"/>
              </w:rPr>
              <w:t>independent examination of our accounts this year</w:t>
            </w:r>
            <w:r w:rsidR="007E5E2F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. </w:t>
            </w:r>
            <w:r w:rsidR="00451DCE">
              <w:rPr>
                <w:rFonts w:ascii="Arial" w:hAnsi="Arial" w:cs="Arial"/>
                <w:bCs/>
                <w:iCs/>
                <w:sz w:val="24"/>
                <w:szCs w:val="24"/>
              </w:rPr>
              <w:t>D</w:t>
            </w:r>
            <w:r w:rsidR="007E5E2F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onations have </w:t>
            </w:r>
            <w:r w:rsidR="00556F8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continued to </w:t>
            </w:r>
            <w:r w:rsidR="007E5E2F">
              <w:rPr>
                <w:rFonts w:ascii="Arial" w:hAnsi="Arial" w:cs="Arial"/>
                <w:bCs/>
                <w:iCs/>
                <w:sz w:val="24"/>
                <w:szCs w:val="24"/>
              </w:rPr>
              <w:t>increase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7E5E2F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due to </w:t>
            </w:r>
            <w:r w:rsidR="00556F8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a </w:t>
            </w:r>
            <w:r w:rsidR="007E5E2F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donate button on </w:t>
            </w:r>
            <w:r w:rsidR="00302F1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website and </w:t>
            </w:r>
            <w:r w:rsidR="007E5E2F">
              <w:rPr>
                <w:rFonts w:ascii="Arial" w:hAnsi="Arial" w:cs="Arial"/>
                <w:bCs/>
                <w:iCs/>
                <w:sz w:val="24"/>
                <w:szCs w:val="24"/>
              </w:rPr>
              <w:t>social media. Will thanked all donors on behalf of the trustees.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D22C6" w14:textId="77777777" w:rsidR="00386444" w:rsidRPr="008874E7" w:rsidRDefault="00386444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2DB78C86" w14:textId="77777777" w:rsidR="00386444" w:rsidRDefault="00386444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336E72CD" w14:textId="77777777" w:rsidR="0096308C" w:rsidRDefault="0096308C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6B355DD6" w14:textId="77777777" w:rsidR="0096308C" w:rsidRDefault="0096308C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29C48163" w14:textId="77777777" w:rsidR="0096308C" w:rsidRDefault="0096308C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02991D65" w14:textId="77777777" w:rsidR="0051010C" w:rsidRDefault="0051010C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4DCE43B5" w14:textId="77777777" w:rsidR="0051010C" w:rsidRDefault="0051010C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116BE6AA" w14:textId="0EFB74CD" w:rsidR="0096308C" w:rsidRPr="008874E7" w:rsidRDefault="0096308C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</w:tc>
      </w:tr>
      <w:tr w:rsidR="00E157F8" w:rsidRPr="008874E7" w14:paraId="4A5B6C19" w14:textId="77777777" w:rsidTr="00935C35">
        <w:trPr>
          <w:trHeight w:val="22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8EBC7B" w14:textId="4AF1997F" w:rsidR="00E157F8" w:rsidRDefault="001C24A9" w:rsidP="00386444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  <w:r>
              <w:rPr>
                <w:rFonts w:cs="Arial"/>
                <w:b/>
                <w:i w:val="0"/>
                <w:sz w:val="20"/>
                <w:szCs w:val="20"/>
              </w:rPr>
              <w:t>7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C4C608" w14:textId="161625C1" w:rsidR="00293C6B" w:rsidRPr="001D6FAA" w:rsidRDefault="00E0282B" w:rsidP="00D26E26">
            <w:pPr>
              <w:shd w:val="clear" w:color="auto" w:fill="FFFFFF"/>
              <w:spacing w:before="120" w:after="120" w:line="23" w:lineRule="atLeas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1D6FAA">
              <w:rPr>
                <w:rFonts w:ascii="Arial" w:hAnsi="Arial" w:cs="Arial"/>
                <w:b/>
                <w:iCs/>
                <w:sz w:val="24"/>
                <w:szCs w:val="24"/>
              </w:rPr>
              <w:t>Appointment of Trustees</w:t>
            </w:r>
          </w:p>
          <w:p w14:paraId="092B2452" w14:textId="145F3480" w:rsidR="00647363" w:rsidRPr="001D6FAA" w:rsidRDefault="0085050C" w:rsidP="001007F1">
            <w:pPr>
              <w:shd w:val="clear" w:color="auto" w:fill="FFFFFF"/>
              <w:spacing w:before="120" w:after="120" w:line="23" w:lineRule="atLeas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D6FAA">
              <w:rPr>
                <w:rFonts w:ascii="Arial" w:hAnsi="Arial" w:cs="Arial"/>
                <w:bCs/>
                <w:iCs/>
                <w:sz w:val="24"/>
                <w:szCs w:val="24"/>
              </w:rPr>
              <w:t>Will</w:t>
            </w:r>
            <w:r w:rsidR="001E52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confirmed the </w:t>
            </w:r>
            <w:r w:rsidR="00EE591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good news of the </w:t>
            </w:r>
            <w:r w:rsidR="001E52D8">
              <w:rPr>
                <w:rFonts w:ascii="Arial" w:hAnsi="Arial" w:cs="Arial"/>
                <w:bCs/>
                <w:iCs/>
                <w:sz w:val="24"/>
                <w:szCs w:val="24"/>
              </w:rPr>
              <w:t>recent appointment</w:t>
            </w:r>
            <w:r w:rsidR="00EE5915">
              <w:rPr>
                <w:rFonts w:ascii="Arial" w:hAnsi="Arial" w:cs="Arial"/>
                <w:bCs/>
                <w:iCs/>
                <w:sz w:val="24"/>
                <w:szCs w:val="24"/>
              </w:rPr>
              <w:t>s</w:t>
            </w:r>
            <w:r w:rsidR="001E52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of Esther Douglas and Wahid Rashid and </w:t>
            </w:r>
            <w:r w:rsidRPr="001D6FAA">
              <w:rPr>
                <w:rFonts w:ascii="Arial" w:hAnsi="Arial" w:cs="Arial"/>
                <w:bCs/>
                <w:iCs/>
                <w:sz w:val="24"/>
                <w:szCs w:val="24"/>
              </w:rPr>
              <w:t>advised that</w:t>
            </w:r>
            <w:r w:rsidR="00B63A0A" w:rsidRPr="001D6FA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all </w:t>
            </w:r>
            <w:r w:rsidR="00D2023B" w:rsidRPr="001D6FA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current </w:t>
            </w:r>
            <w:r w:rsidR="001E52D8">
              <w:rPr>
                <w:rFonts w:ascii="Arial" w:hAnsi="Arial" w:cs="Arial"/>
                <w:bCs/>
                <w:iCs/>
                <w:sz w:val="24"/>
                <w:szCs w:val="24"/>
              </w:rPr>
              <w:t>t</w:t>
            </w:r>
            <w:r w:rsidR="00B63A0A" w:rsidRPr="001D6FA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rustees have agreed to </w:t>
            </w:r>
            <w:r w:rsidR="006C5B21" w:rsidRPr="001D6FA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serve </w:t>
            </w:r>
            <w:r w:rsidR="00B63A0A" w:rsidRPr="001D6FAA">
              <w:rPr>
                <w:rFonts w:ascii="Arial" w:hAnsi="Arial" w:cs="Arial"/>
                <w:bCs/>
                <w:iCs/>
                <w:sz w:val="24"/>
                <w:szCs w:val="24"/>
              </w:rPr>
              <w:t>another term</w:t>
            </w:r>
            <w:r w:rsidR="001E52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. </w:t>
            </w:r>
          </w:p>
          <w:p w14:paraId="29B5F4AE" w14:textId="204236A9" w:rsidR="0080422E" w:rsidRPr="001D6FAA" w:rsidRDefault="0080422E" w:rsidP="001007F1">
            <w:pPr>
              <w:shd w:val="clear" w:color="auto" w:fill="FFFFFF"/>
              <w:spacing w:before="120" w:after="120" w:line="23" w:lineRule="atLeas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D6FAA">
              <w:rPr>
                <w:rFonts w:ascii="Arial" w:hAnsi="Arial" w:cs="Arial"/>
                <w:bCs/>
                <w:iCs/>
                <w:sz w:val="24"/>
                <w:szCs w:val="24"/>
              </w:rPr>
              <w:t>Current list of trustees:</w:t>
            </w:r>
          </w:p>
          <w:p w14:paraId="546D41A4" w14:textId="79210B99" w:rsidR="0080422E" w:rsidRPr="001D6FAA" w:rsidRDefault="0080422E" w:rsidP="0080422E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120" w:after="120" w:line="23" w:lineRule="atLeast"/>
              <w:rPr>
                <w:rFonts w:ascii="Arial" w:hAnsi="Arial" w:cs="Arial"/>
                <w:bCs/>
                <w:iCs/>
              </w:rPr>
            </w:pPr>
            <w:r w:rsidRPr="001D6FAA">
              <w:rPr>
                <w:rFonts w:ascii="Arial" w:hAnsi="Arial" w:cs="Arial"/>
                <w:bCs/>
                <w:iCs/>
              </w:rPr>
              <w:t>Will Sutcliffe – Chair</w:t>
            </w:r>
          </w:p>
          <w:p w14:paraId="4E13E873" w14:textId="77777777" w:rsidR="0051010C" w:rsidRDefault="0051010C" w:rsidP="0051010C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120" w:after="120" w:line="23" w:lineRule="atLeast"/>
              <w:rPr>
                <w:rFonts w:ascii="Arial" w:hAnsi="Arial" w:cs="Arial"/>
                <w:bCs/>
                <w:iCs/>
              </w:rPr>
            </w:pPr>
            <w:r w:rsidRPr="001D6FAA">
              <w:rPr>
                <w:rFonts w:ascii="Arial" w:hAnsi="Arial" w:cs="Arial"/>
                <w:bCs/>
                <w:iCs/>
              </w:rPr>
              <w:t xml:space="preserve">Kay Holden </w:t>
            </w:r>
          </w:p>
          <w:p w14:paraId="2832C0FF" w14:textId="17C079F8" w:rsidR="0051010C" w:rsidRPr="001D6FAA" w:rsidRDefault="0051010C" w:rsidP="0051010C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120" w:after="120" w:line="23" w:lineRule="atLeast"/>
              <w:rPr>
                <w:rFonts w:ascii="Arial" w:hAnsi="Arial" w:cs="Arial"/>
                <w:bCs/>
                <w:iCs/>
              </w:rPr>
            </w:pPr>
            <w:r w:rsidRPr="001D6FAA">
              <w:rPr>
                <w:rFonts w:ascii="Arial" w:hAnsi="Arial" w:cs="Arial"/>
                <w:bCs/>
                <w:iCs/>
              </w:rPr>
              <w:t>Roger Cowell</w:t>
            </w:r>
          </w:p>
          <w:p w14:paraId="4184CB8B" w14:textId="77777777" w:rsidR="007E5FC6" w:rsidRPr="001D6FAA" w:rsidRDefault="0080422E" w:rsidP="0080422E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120" w:after="120" w:line="23" w:lineRule="atLeast"/>
              <w:rPr>
                <w:rFonts w:ascii="Arial" w:hAnsi="Arial" w:cs="Arial"/>
                <w:bCs/>
                <w:iCs/>
              </w:rPr>
            </w:pPr>
            <w:r w:rsidRPr="001D6FAA">
              <w:rPr>
                <w:rFonts w:ascii="Arial" w:hAnsi="Arial" w:cs="Arial"/>
                <w:bCs/>
                <w:iCs/>
              </w:rPr>
              <w:t>Mandy Oates</w:t>
            </w:r>
          </w:p>
          <w:p w14:paraId="2928BB16" w14:textId="31BE3D78" w:rsidR="0080422E" w:rsidRDefault="0086206D" w:rsidP="0051010C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120" w:after="120" w:line="23" w:lineRule="atLeast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Rosie</w:t>
            </w:r>
            <w:r w:rsidR="00B20338">
              <w:rPr>
                <w:rFonts w:ascii="Arial" w:hAnsi="Arial" w:cs="Arial"/>
                <w:bCs/>
                <w:iCs/>
              </w:rPr>
              <w:t xml:space="preserve"> McPhe</w:t>
            </w:r>
            <w:r w:rsidR="00C528CC">
              <w:rPr>
                <w:rFonts w:ascii="Arial" w:hAnsi="Arial" w:cs="Arial"/>
                <w:bCs/>
                <w:iCs/>
              </w:rPr>
              <w:t>rson</w:t>
            </w:r>
          </w:p>
          <w:p w14:paraId="2C065221" w14:textId="62C3D2FD" w:rsidR="0086206D" w:rsidRPr="00A759EF" w:rsidRDefault="0086206D" w:rsidP="0051010C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120" w:after="120" w:line="23" w:lineRule="atLeast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Alun</w:t>
            </w:r>
            <w:r w:rsidR="00B20338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="00C528CC" w:rsidRPr="00C528CC">
              <w:rPr>
                <w:rFonts w:ascii="Arial" w:hAnsi="Arial" w:cs="Arial"/>
              </w:rPr>
              <w:t>Pelleschi</w:t>
            </w:r>
            <w:proofErr w:type="spellEnd"/>
          </w:p>
          <w:p w14:paraId="489273FD" w14:textId="3EB49AE9" w:rsidR="00556F8A" w:rsidRPr="00556F8A" w:rsidRDefault="00A759EF" w:rsidP="00556F8A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120" w:after="120" w:line="23" w:lineRule="atLeast"/>
              <w:ind w:left="360" w:firstLine="24"/>
              <w:rPr>
                <w:rFonts w:ascii="Arial" w:hAnsi="Arial" w:cs="Arial"/>
                <w:bCs/>
                <w:iCs/>
              </w:rPr>
            </w:pPr>
            <w:r w:rsidRPr="00556F8A">
              <w:rPr>
                <w:rFonts w:ascii="Arial" w:hAnsi="Arial" w:cs="Arial"/>
                <w:iCs/>
              </w:rPr>
              <w:t>Esther Douglas</w:t>
            </w:r>
          </w:p>
          <w:p w14:paraId="42815FD4" w14:textId="11BC3684" w:rsidR="00A759EF" w:rsidRDefault="00A759EF" w:rsidP="0051010C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120" w:after="120" w:line="23" w:lineRule="atLeast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iCs/>
              </w:rPr>
              <w:t>Wahid Rashid</w:t>
            </w:r>
          </w:p>
          <w:p w14:paraId="325F94DB" w14:textId="5AFCCE8A" w:rsidR="001E52D8" w:rsidRPr="001D6FAA" w:rsidRDefault="001E52D8" w:rsidP="001E52D8">
            <w:pPr>
              <w:shd w:val="clear" w:color="auto" w:fill="FFFFFF"/>
              <w:spacing w:before="120" w:after="120" w:line="23" w:lineRule="atLeas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We continue to seek</w:t>
            </w:r>
            <w:r w:rsidRPr="001D6FA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trustees with lived experience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of the refugee journey and </w:t>
            </w:r>
            <w:r w:rsidR="00556F8A">
              <w:rPr>
                <w:rFonts w:ascii="Arial" w:hAnsi="Arial" w:cs="Arial"/>
                <w:bCs/>
                <w:iCs/>
                <w:sz w:val="24"/>
                <w:szCs w:val="24"/>
              </w:rPr>
              <w:t>are making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good progress towards developing an Experts by Experience Advisory Group.</w:t>
            </w:r>
          </w:p>
          <w:p w14:paraId="6DE17BF2" w14:textId="71C50EA8" w:rsidR="00787F84" w:rsidRPr="00787F84" w:rsidRDefault="00787F84" w:rsidP="00787F84">
            <w:pPr>
              <w:shd w:val="clear" w:color="auto" w:fill="FFFFFF"/>
              <w:spacing w:before="120" w:after="120" w:line="23" w:lineRule="atLeast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2554E" w14:textId="77777777" w:rsidR="00B81982" w:rsidRDefault="00B81982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4A8E5B4E" w14:textId="77777777" w:rsidR="00B81982" w:rsidRDefault="00B81982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208AB838" w14:textId="77777777" w:rsidR="00B81982" w:rsidRDefault="00B81982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70FB0F94" w14:textId="77777777" w:rsidR="00595093" w:rsidRDefault="00595093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703AD771" w14:textId="77777777" w:rsidR="00595093" w:rsidRDefault="00595093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5B98313A" w14:textId="77777777" w:rsidR="00595093" w:rsidRDefault="00595093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7D29D4C8" w14:textId="77777777" w:rsidR="00595093" w:rsidRDefault="00595093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2FBB813D" w14:textId="77777777" w:rsidR="00595093" w:rsidRDefault="00595093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5895F5D3" w14:textId="77777777" w:rsidR="00595093" w:rsidRDefault="00595093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2381BF44" w14:textId="77777777" w:rsidR="00595093" w:rsidRDefault="00595093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06324976" w14:textId="77777777" w:rsidR="00595093" w:rsidRDefault="00595093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7E5CD4C4" w14:textId="24309085" w:rsidR="00E157F8" w:rsidRPr="008874E7" w:rsidRDefault="00E157F8" w:rsidP="00C3793C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</w:tc>
      </w:tr>
      <w:tr w:rsidR="008B26B9" w:rsidRPr="008874E7" w14:paraId="3510E2C3" w14:textId="77777777" w:rsidTr="00935C35">
        <w:trPr>
          <w:trHeight w:val="40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6C327C" w14:textId="1C4EF68F" w:rsidR="008B26B9" w:rsidRPr="008874E7" w:rsidRDefault="00F003DA" w:rsidP="00935C35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  <w:r>
              <w:rPr>
                <w:rFonts w:cs="Arial"/>
                <w:b/>
                <w:i w:val="0"/>
                <w:sz w:val="20"/>
                <w:szCs w:val="20"/>
              </w:rPr>
              <w:t>8</w:t>
            </w:r>
            <w:r w:rsidR="00935C35">
              <w:rPr>
                <w:rFonts w:cs="Arial"/>
                <w:b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9F8DCC" w14:textId="77777777" w:rsidR="00556F8A" w:rsidRDefault="00F003DA" w:rsidP="0099454C">
            <w:pPr>
              <w:pStyle w:val="Caption"/>
              <w:spacing w:line="23" w:lineRule="atLeast"/>
              <w:rPr>
                <w:rFonts w:cs="Arial"/>
                <w:i w:val="0"/>
              </w:rPr>
            </w:pPr>
            <w:r w:rsidRPr="00F003DA">
              <w:rPr>
                <w:b/>
                <w:bCs/>
                <w:i w:val="0"/>
                <w:iCs w:val="0"/>
              </w:rPr>
              <w:t>Horton Housing’ wrap-around support for new Afghan families in Bradford</w:t>
            </w:r>
            <w:r w:rsidR="002C7C25">
              <w:rPr>
                <w:b/>
                <w:bCs/>
                <w:i w:val="0"/>
                <w:iCs w:val="0"/>
              </w:rPr>
              <w:t>.</w:t>
            </w:r>
            <w:r>
              <w:rPr>
                <w:rFonts w:cs="Arial"/>
                <w:i w:val="0"/>
              </w:rPr>
              <w:t xml:space="preserve"> </w:t>
            </w:r>
            <w:r w:rsidR="002C7C25">
              <w:rPr>
                <w:rFonts w:cs="Arial"/>
                <w:i w:val="0"/>
              </w:rPr>
              <w:t xml:space="preserve">Due to ill health, </w:t>
            </w:r>
            <w:r w:rsidR="0099454C">
              <w:rPr>
                <w:rFonts w:cs="Arial"/>
                <w:i w:val="0"/>
              </w:rPr>
              <w:t xml:space="preserve">Esther Douglas </w:t>
            </w:r>
            <w:r w:rsidR="002C7C25">
              <w:rPr>
                <w:rFonts w:cs="Arial"/>
                <w:i w:val="0"/>
              </w:rPr>
              <w:t xml:space="preserve">was unable to attend to present this item. Will noted that Horton Housing, who for </w:t>
            </w:r>
            <w:proofErr w:type="gramStart"/>
            <w:r w:rsidR="002C7C25">
              <w:rPr>
                <w:rFonts w:cs="Arial"/>
                <w:i w:val="0"/>
              </w:rPr>
              <w:t>a number of</w:t>
            </w:r>
            <w:proofErr w:type="gramEnd"/>
            <w:r w:rsidR="002C7C25">
              <w:rPr>
                <w:rFonts w:cs="Arial"/>
                <w:i w:val="0"/>
              </w:rPr>
              <w:t xml:space="preserve"> years have operated</w:t>
            </w:r>
            <w:r w:rsidR="00556F8A">
              <w:rPr>
                <w:rFonts w:cs="Arial"/>
                <w:i w:val="0"/>
              </w:rPr>
              <w:t xml:space="preserve"> locally</w:t>
            </w:r>
            <w:r w:rsidR="002C7C25">
              <w:rPr>
                <w:rFonts w:cs="Arial"/>
                <w:i w:val="0"/>
              </w:rPr>
              <w:t xml:space="preserve"> the UNHCR’s local Gateway Protection Programme for refugees, as well as the Syrian Vulnerable Persons Relocation Scheme</w:t>
            </w:r>
            <w:r w:rsidR="00556F8A">
              <w:rPr>
                <w:rFonts w:cs="Arial"/>
                <w:i w:val="0"/>
              </w:rPr>
              <w:t>,</w:t>
            </w:r>
            <w:r w:rsidR="002C7C25">
              <w:rPr>
                <w:rFonts w:cs="Arial"/>
                <w:i w:val="0"/>
              </w:rPr>
              <w:t xml:space="preserve"> are now providing excellent support via the government’s Afghan Re</w:t>
            </w:r>
            <w:r w:rsidR="0070268B">
              <w:rPr>
                <w:rFonts w:cs="Arial"/>
                <w:i w:val="0"/>
              </w:rPr>
              <w:t xml:space="preserve">location and Assistance Programme. Very recently they have also been engaged to provide support to those arriving via the Homes for Ukraine programme. </w:t>
            </w:r>
          </w:p>
          <w:p w14:paraId="111CB9DD" w14:textId="18273B44" w:rsidR="007B47AC" w:rsidRDefault="0070268B" w:rsidP="0099454C">
            <w:pPr>
              <w:pStyle w:val="Caption"/>
              <w:spacing w:line="23" w:lineRule="atLeast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 xml:space="preserve">Huge credit to </w:t>
            </w:r>
            <w:r w:rsidR="00556F8A">
              <w:rPr>
                <w:rFonts w:cs="Arial"/>
                <w:i w:val="0"/>
              </w:rPr>
              <w:t>Horton Housing.</w:t>
            </w:r>
          </w:p>
          <w:p w14:paraId="0A3FFC89" w14:textId="4A4E832C" w:rsidR="00754110" w:rsidRPr="001D6FAA" w:rsidRDefault="00754110" w:rsidP="0099454C">
            <w:pPr>
              <w:pStyle w:val="Caption"/>
              <w:spacing w:line="23" w:lineRule="atLeast"/>
              <w:rPr>
                <w:rFonts w:cs="Arial"/>
                <w:i w:val="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2728A" w14:textId="77777777" w:rsidR="008B26B9" w:rsidRPr="008874E7" w:rsidRDefault="008B26B9" w:rsidP="008B26B9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</w:tc>
      </w:tr>
      <w:tr w:rsidR="00F003DA" w:rsidRPr="008874E7" w14:paraId="012C8996" w14:textId="77777777" w:rsidTr="00935C35">
        <w:trPr>
          <w:trHeight w:val="40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A44053" w14:textId="503DB773" w:rsidR="00F003DA" w:rsidRDefault="00F003DA" w:rsidP="00935C35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  <w:r>
              <w:rPr>
                <w:rFonts w:cs="Arial"/>
                <w:b/>
                <w:i w:val="0"/>
                <w:sz w:val="20"/>
                <w:szCs w:val="20"/>
              </w:rPr>
              <w:t xml:space="preserve">9. 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974DAD" w14:textId="11A35A22" w:rsidR="00F9433A" w:rsidRDefault="00F003DA" w:rsidP="0099454C">
            <w:pPr>
              <w:pStyle w:val="Caption"/>
              <w:spacing w:line="23" w:lineRule="atLeast"/>
              <w:rPr>
                <w:rFonts w:cs="Arial"/>
                <w:i w:val="0"/>
              </w:rPr>
            </w:pPr>
            <w:proofErr w:type="gramStart"/>
            <w:r w:rsidRPr="00F9433A">
              <w:rPr>
                <w:rFonts w:cs="Arial"/>
                <w:b/>
                <w:bCs/>
                <w:i w:val="0"/>
              </w:rPr>
              <w:t>Future Plans</w:t>
            </w:r>
            <w:proofErr w:type="gramEnd"/>
            <w:r w:rsidR="00F9433A">
              <w:rPr>
                <w:rFonts w:cs="Arial"/>
                <w:i w:val="0"/>
              </w:rPr>
              <w:t xml:space="preserve"> include:</w:t>
            </w:r>
          </w:p>
          <w:p w14:paraId="4BF7F843" w14:textId="5A3F1DED" w:rsidR="00F003DA" w:rsidRDefault="00F9433A" w:rsidP="0099454C">
            <w:pPr>
              <w:pStyle w:val="Caption"/>
              <w:spacing w:line="23" w:lineRule="atLeast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We continue to develop</w:t>
            </w:r>
            <w:r w:rsidR="00F003DA">
              <w:rPr>
                <w:rFonts w:cs="Arial"/>
                <w:i w:val="0"/>
              </w:rPr>
              <w:t xml:space="preserve"> </w:t>
            </w:r>
            <w:r>
              <w:rPr>
                <w:rFonts w:cs="Arial"/>
                <w:i w:val="0"/>
              </w:rPr>
              <w:t>an A</w:t>
            </w:r>
            <w:r w:rsidR="00F003DA">
              <w:rPr>
                <w:rFonts w:cs="Arial"/>
                <w:i w:val="0"/>
              </w:rPr>
              <w:t xml:space="preserve">dvisory </w:t>
            </w:r>
            <w:r>
              <w:rPr>
                <w:rFonts w:cs="Arial"/>
                <w:i w:val="0"/>
              </w:rPr>
              <w:t>G</w:t>
            </w:r>
            <w:r w:rsidR="00F003DA">
              <w:rPr>
                <w:rFonts w:cs="Arial"/>
                <w:i w:val="0"/>
              </w:rPr>
              <w:t>roup of people with lived experience</w:t>
            </w:r>
            <w:r w:rsidR="00556F8A">
              <w:rPr>
                <w:rFonts w:cs="Arial"/>
                <w:i w:val="0"/>
              </w:rPr>
              <w:t xml:space="preserve"> of the refugee journey</w:t>
            </w:r>
            <w:r>
              <w:rPr>
                <w:rFonts w:cs="Arial"/>
                <w:i w:val="0"/>
              </w:rPr>
              <w:t xml:space="preserve"> -</w:t>
            </w:r>
            <w:r w:rsidR="00F003DA">
              <w:rPr>
                <w:rFonts w:cs="Arial"/>
                <w:i w:val="0"/>
              </w:rPr>
              <w:t xml:space="preserve"> Rosie </w:t>
            </w:r>
            <w:r>
              <w:rPr>
                <w:rFonts w:cs="Arial"/>
                <w:i w:val="0"/>
              </w:rPr>
              <w:t xml:space="preserve">is </w:t>
            </w:r>
            <w:r w:rsidR="00F003DA">
              <w:rPr>
                <w:rFonts w:cs="Arial"/>
                <w:i w:val="0"/>
              </w:rPr>
              <w:t>leading this</w:t>
            </w:r>
            <w:r w:rsidR="00556F8A">
              <w:rPr>
                <w:rFonts w:cs="Arial"/>
                <w:i w:val="0"/>
              </w:rPr>
              <w:t xml:space="preserve"> - and</w:t>
            </w:r>
            <w:r w:rsidR="00F003DA">
              <w:rPr>
                <w:rFonts w:cs="Arial"/>
                <w:i w:val="0"/>
              </w:rPr>
              <w:t xml:space="preserve"> have </w:t>
            </w:r>
            <w:r w:rsidR="00556F8A">
              <w:rPr>
                <w:rFonts w:cs="Arial"/>
                <w:i w:val="0"/>
              </w:rPr>
              <w:t>four</w:t>
            </w:r>
            <w:r w:rsidR="00F003DA">
              <w:rPr>
                <w:rFonts w:cs="Arial"/>
                <w:i w:val="0"/>
              </w:rPr>
              <w:t xml:space="preserve"> people </w:t>
            </w:r>
            <w:r>
              <w:rPr>
                <w:rFonts w:cs="Arial"/>
                <w:i w:val="0"/>
              </w:rPr>
              <w:t>committed to become initial ‘Foundation Members’</w:t>
            </w:r>
          </w:p>
          <w:p w14:paraId="23E6DD4C" w14:textId="77777777" w:rsidR="00F9433A" w:rsidRDefault="00F9433A" w:rsidP="0099454C">
            <w:pPr>
              <w:pStyle w:val="Caption"/>
              <w:spacing w:line="23" w:lineRule="atLeast"/>
              <w:rPr>
                <w:i w:val="0"/>
              </w:rPr>
            </w:pPr>
            <w:r>
              <w:rPr>
                <w:i w:val="0"/>
              </w:rPr>
              <w:t>Staffing review – see Chair’s report.</w:t>
            </w:r>
          </w:p>
          <w:p w14:paraId="01004547" w14:textId="182253FF" w:rsidR="00F9433A" w:rsidRDefault="00F9433A" w:rsidP="0099454C">
            <w:pPr>
              <w:pStyle w:val="Caption"/>
              <w:spacing w:line="23" w:lineRule="atLeast"/>
              <w:rPr>
                <w:i w:val="0"/>
              </w:rPr>
            </w:pPr>
            <w:r>
              <w:rPr>
                <w:i w:val="0"/>
              </w:rPr>
              <w:t>Sanctuary Awards – following up a growing number of enquiries.</w:t>
            </w:r>
          </w:p>
          <w:p w14:paraId="4307B163" w14:textId="58E9B163" w:rsidR="00F9433A" w:rsidRDefault="00F9433A" w:rsidP="0099454C">
            <w:pPr>
              <w:pStyle w:val="Caption"/>
              <w:spacing w:line="23" w:lineRule="atLeast"/>
              <w:rPr>
                <w:i w:val="0"/>
              </w:rPr>
            </w:pPr>
            <w:r>
              <w:rPr>
                <w:i w:val="0"/>
              </w:rPr>
              <w:t xml:space="preserve">Refugee Employment – </w:t>
            </w:r>
            <w:r w:rsidR="00556F8A">
              <w:rPr>
                <w:i w:val="0"/>
              </w:rPr>
              <w:t xml:space="preserve">ongoing </w:t>
            </w:r>
            <w:r>
              <w:rPr>
                <w:i w:val="0"/>
              </w:rPr>
              <w:t>work to increase</w:t>
            </w:r>
            <w:r w:rsidR="00556F8A">
              <w:rPr>
                <w:i w:val="0"/>
              </w:rPr>
              <w:t xml:space="preserve"> </w:t>
            </w:r>
            <w:r>
              <w:rPr>
                <w:i w:val="0"/>
              </w:rPr>
              <w:t>opportunities.</w:t>
            </w:r>
          </w:p>
          <w:p w14:paraId="774482F2" w14:textId="7FC46AEF" w:rsidR="00F9433A" w:rsidRPr="00F9433A" w:rsidRDefault="00F9433A" w:rsidP="0099454C">
            <w:pPr>
              <w:pStyle w:val="Caption"/>
              <w:spacing w:line="23" w:lineRule="atLeast"/>
              <w:rPr>
                <w:i w:val="0"/>
                <w:iCs w:val="0"/>
              </w:rPr>
            </w:pPr>
            <w:r>
              <w:rPr>
                <w:i w:val="0"/>
              </w:rPr>
              <w:t xml:space="preserve">Collaborating with the University’s </w:t>
            </w:r>
            <w:r w:rsidR="00EE5915">
              <w:rPr>
                <w:i w:val="0"/>
              </w:rPr>
              <w:t xml:space="preserve">Digital Archaeology project to produce a digital version of our </w:t>
            </w:r>
            <w:hyperlink r:id="rId11" w:history="1">
              <w:r w:rsidR="00EE5915" w:rsidRPr="00EE5915">
                <w:rPr>
                  <w:rStyle w:val="Hyperlink"/>
                  <w:i w:val="0"/>
                </w:rPr>
                <w:t>Free Things to do in Bradford</w:t>
              </w:r>
            </w:hyperlink>
            <w:r w:rsidR="00EE5915">
              <w:rPr>
                <w:i w:val="0"/>
              </w:rPr>
              <w:t xml:space="preserve"> resource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0731B" w14:textId="77777777" w:rsidR="00F003DA" w:rsidRPr="008874E7" w:rsidRDefault="00F003DA" w:rsidP="008B26B9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</w:tc>
      </w:tr>
      <w:tr w:rsidR="008B26B9" w:rsidRPr="008874E7" w14:paraId="7A4328DA" w14:textId="77777777" w:rsidTr="00935C35">
        <w:trPr>
          <w:trHeight w:val="241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D82961" w14:textId="7D2918DC" w:rsidR="008B26B9" w:rsidRPr="008874E7" w:rsidRDefault="00F003DA" w:rsidP="00935C35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  <w:r>
              <w:rPr>
                <w:rFonts w:cs="Arial"/>
                <w:b/>
                <w:i w:val="0"/>
                <w:sz w:val="20"/>
                <w:szCs w:val="20"/>
              </w:rPr>
              <w:t>10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B86692" w14:textId="4A6EC122" w:rsidR="008B26B9" w:rsidRDefault="008B26B9" w:rsidP="008B26B9">
            <w:pPr>
              <w:pStyle w:val="Caption"/>
              <w:spacing w:line="23" w:lineRule="atLeast"/>
              <w:rPr>
                <w:rFonts w:cs="Arial"/>
                <w:b/>
                <w:i w:val="0"/>
              </w:rPr>
            </w:pPr>
            <w:r w:rsidRPr="001D6FAA">
              <w:rPr>
                <w:rFonts w:cs="Arial"/>
                <w:b/>
                <w:i w:val="0"/>
              </w:rPr>
              <w:t>AOB</w:t>
            </w:r>
          </w:p>
          <w:p w14:paraId="24637BAC" w14:textId="12BE8EEF" w:rsidR="00B81982" w:rsidRDefault="00754110" w:rsidP="00B81982">
            <w:pPr>
              <w:pStyle w:val="Caption"/>
              <w:spacing w:line="23" w:lineRule="atLeast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 xml:space="preserve">Mandy asked if national </w:t>
            </w:r>
            <w:proofErr w:type="spellStart"/>
            <w:r>
              <w:rPr>
                <w:rFonts w:cs="Arial"/>
                <w:i w:val="0"/>
              </w:rPr>
              <w:t>CoS</w:t>
            </w:r>
            <w:proofErr w:type="spellEnd"/>
            <w:r>
              <w:rPr>
                <w:rFonts w:cs="Arial"/>
                <w:i w:val="0"/>
              </w:rPr>
              <w:t xml:space="preserve"> still want hosts for people who are staying over at the conference. Maryam will find out and get back to Will. </w:t>
            </w:r>
          </w:p>
          <w:p w14:paraId="7C44DAE6" w14:textId="77777777" w:rsidR="00B81982" w:rsidRDefault="00B81982" w:rsidP="00B81982">
            <w:pPr>
              <w:pStyle w:val="Caption"/>
              <w:spacing w:line="23" w:lineRule="atLeast"/>
              <w:rPr>
                <w:rFonts w:cs="Arial"/>
                <w:i w:val="0"/>
              </w:rPr>
            </w:pPr>
          </w:p>
          <w:p w14:paraId="4339331C" w14:textId="1FB48822" w:rsidR="00B81982" w:rsidRDefault="00B81982" w:rsidP="00B81982">
            <w:pPr>
              <w:pStyle w:val="Caption"/>
              <w:spacing w:line="23" w:lineRule="atLeast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Will thanked everyone for attending and the meeting closed at 19.08pm. Will apologised for IT issues</w:t>
            </w:r>
            <w:r w:rsidR="00EE5915">
              <w:rPr>
                <w:rFonts w:cs="Arial"/>
                <w:i w:val="0"/>
              </w:rPr>
              <w:t xml:space="preserve"> that impacted Zoom participants</w:t>
            </w:r>
            <w:r>
              <w:rPr>
                <w:rFonts w:cs="Arial"/>
                <w:i w:val="0"/>
              </w:rPr>
              <w:t>.</w:t>
            </w:r>
          </w:p>
          <w:p w14:paraId="7F567994" w14:textId="046A9C4E" w:rsidR="00754110" w:rsidRDefault="00754110" w:rsidP="008B26B9">
            <w:pPr>
              <w:pStyle w:val="Caption"/>
              <w:spacing w:line="23" w:lineRule="atLeast"/>
              <w:rPr>
                <w:rFonts w:cs="Arial"/>
                <w:i w:val="0"/>
              </w:rPr>
            </w:pPr>
          </w:p>
          <w:p w14:paraId="169A4228" w14:textId="2D78EA3A" w:rsidR="008B26B9" w:rsidRPr="001D6FAA" w:rsidRDefault="00EE5915" w:rsidP="00C528CC">
            <w:pPr>
              <w:pStyle w:val="Caption"/>
              <w:spacing w:line="23" w:lineRule="atLeast"/>
              <w:rPr>
                <w:rFonts w:cs="Calibri"/>
                <w:b/>
                <w:i w:val="0"/>
              </w:rPr>
            </w:pPr>
            <w:r>
              <w:rPr>
                <w:rFonts w:cs="Arial"/>
                <w:i w:val="0"/>
              </w:rPr>
              <w:t>Our regular monthly</w:t>
            </w:r>
            <w:r w:rsidR="00725BAD" w:rsidRPr="001D6FAA">
              <w:rPr>
                <w:rFonts w:cs="Arial"/>
                <w:i w:val="0"/>
              </w:rPr>
              <w:t xml:space="preserve"> meeting</w:t>
            </w:r>
            <w:r w:rsidR="001D0CA1">
              <w:rPr>
                <w:rFonts w:cs="Arial"/>
                <w:i w:val="0"/>
              </w:rPr>
              <w:t>s</w:t>
            </w:r>
            <w:r>
              <w:rPr>
                <w:rFonts w:cs="Arial"/>
                <w:i w:val="0"/>
              </w:rPr>
              <w:t xml:space="preserve"> dates</w:t>
            </w:r>
            <w:r w:rsidR="00725BAD" w:rsidRPr="001D6FAA">
              <w:rPr>
                <w:rFonts w:cs="Arial"/>
                <w:i w:val="0"/>
              </w:rPr>
              <w:t xml:space="preserve"> </w:t>
            </w:r>
            <w:r w:rsidR="001D0CA1">
              <w:rPr>
                <w:rFonts w:cs="Arial"/>
                <w:i w:val="0"/>
              </w:rPr>
              <w:t xml:space="preserve">are on </w:t>
            </w:r>
            <w:hyperlink r:id="rId12" w:history="1">
              <w:proofErr w:type="spellStart"/>
              <w:r w:rsidR="00C528CC" w:rsidRPr="00EE5915">
                <w:rPr>
                  <w:rStyle w:val="Hyperlink"/>
                  <w:rFonts w:cs="Arial"/>
                  <w:i w:val="0"/>
                </w:rPr>
                <w:t>BCoS</w:t>
              </w:r>
              <w:proofErr w:type="spellEnd"/>
              <w:r w:rsidR="00C528CC" w:rsidRPr="00EE5915">
                <w:rPr>
                  <w:rStyle w:val="Hyperlink"/>
                  <w:rFonts w:cs="Arial"/>
                  <w:i w:val="0"/>
                </w:rPr>
                <w:t xml:space="preserve"> </w:t>
              </w:r>
              <w:r w:rsidR="001D0CA1" w:rsidRPr="00EE5915">
                <w:rPr>
                  <w:rStyle w:val="Hyperlink"/>
                  <w:rFonts w:cs="Arial"/>
                  <w:i w:val="0"/>
                </w:rPr>
                <w:t>website</w:t>
              </w:r>
            </w:hyperlink>
            <w:r w:rsidR="002462AB" w:rsidRPr="001D6FAA">
              <w:rPr>
                <w:rFonts w:cs="Arial"/>
                <w:i w:val="0"/>
              </w:rPr>
              <w:t>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A07AC" w14:textId="77777777" w:rsidR="008B26B9" w:rsidRDefault="008B26B9" w:rsidP="008B26B9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  <w:p w14:paraId="467B10E0" w14:textId="3E13F381" w:rsidR="00B81982" w:rsidRPr="008874E7" w:rsidRDefault="00B81982" w:rsidP="008B26B9">
            <w:pPr>
              <w:pStyle w:val="Caption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  <w:r>
              <w:rPr>
                <w:rFonts w:cs="Arial"/>
                <w:b/>
                <w:i w:val="0"/>
                <w:sz w:val="20"/>
                <w:szCs w:val="20"/>
              </w:rPr>
              <w:t>MT</w:t>
            </w:r>
          </w:p>
        </w:tc>
      </w:tr>
    </w:tbl>
    <w:p w14:paraId="4F6938A3" w14:textId="77777777" w:rsidR="005B08E4" w:rsidRDefault="005B08E4" w:rsidP="003E0857">
      <w:pPr>
        <w:spacing w:after="135" w:line="240" w:lineRule="auto"/>
      </w:pPr>
    </w:p>
    <w:sectPr w:rsidR="005B08E4" w:rsidSect="00852713">
      <w:headerReference w:type="default" r:id="rId13"/>
      <w:footerReference w:type="default" r:id="rId14"/>
      <w:pgSz w:w="11906" w:h="16838"/>
      <w:pgMar w:top="454" w:right="1247" w:bottom="1021" w:left="1247" w:header="278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C122D" w14:textId="77777777" w:rsidR="00982CBA" w:rsidRDefault="00982CBA">
      <w:pPr>
        <w:spacing w:after="0" w:line="240" w:lineRule="auto"/>
      </w:pPr>
      <w:r>
        <w:separator/>
      </w:r>
    </w:p>
  </w:endnote>
  <w:endnote w:type="continuationSeparator" w:id="0">
    <w:p w14:paraId="1E63BD8E" w14:textId="77777777" w:rsidR="00982CBA" w:rsidRDefault="00982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2D96" w14:textId="556135FE" w:rsidR="00574F97" w:rsidRDefault="00574F97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C528CC">
      <w:rPr>
        <w:noProof/>
      </w:rPr>
      <w:t>3</w:t>
    </w:r>
    <w:r>
      <w:fldChar w:fldCharType="end"/>
    </w:r>
  </w:p>
  <w:p w14:paraId="4354ACF5" w14:textId="77777777" w:rsidR="00574F97" w:rsidRDefault="00574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D4BE2" w14:textId="77777777" w:rsidR="00982CBA" w:rsidRDefault="00982CBA">
      <w:pPr>
        <w:spacing w:after="0" w:line="240" w:lineRule="auto"/>
      </w:pPr>
      <w:r>
        <w:separator/>
      </w:r>
    </w:p>
  </w:footnote>
  <w:footnote w:type="continuationSeparator" w:id="0">
    <w:p w14:paraId="423C78AD" w14:textId="77777777" w:rsidR="00982CBA" w:rsidRDefault="00982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EA14E" w14:textId="77777777" w:rsidR="00574F97" w:rsidRDefault="00574F9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B53542A" wp14:editId="16D07540">
          <wp:extent cx="3000375" cy="942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9429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809000F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/>
        <w:iCs/>
        <w:color w:val="0070C0"/>
        <w:sz w:val="22"/>
      </w:rPr>
    </w:lvl>
  </w:abstractNum>
  <w:abstractNum w:abstractNumId="1" w15:restartNumberingAfterBreak="0">
    <w:nsid w:val="004E6595"/>
    <w:multiLevelType w:val="hybridMultilevel"/>
    <w:tmpl w:val="8D8811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308F6"/>
    <w:multiLevelType w:val="hybridMultilevel"/>
    <w:tmpl w:val="D6E6F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697345"/>
    <w:multiLevelType w:val="hybridMultilevel"/>
    <w:tmpl w:val="FB6CE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81ED6"/>
    <w:multiLevelType w:val="hybridMultilevel"/>
    <w:tmpl w:val="4498DD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57B24"/>
    <w:multiLevelType w:val="hybridMultilevel"/>
    <w:tmpl w:val="F03271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A17955"/>
    <w:multiLevelType w:val="hybridMultilevel"/>
    <w:tmpl w:val="C2BC5F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30E54"/>
    <w:multiLevelType w:val="hybridMultilevel"/>
    <w:tmpl w:val="C666B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259FA"/>
    <w:multiLevelType w:val="hybridMultilevel"/>
    <w:tmpl w:val="77FC7664"/>
    <w:lvl w:ilvl="0" w:tplc="FC78115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41BA8"/>
    <w:multiLevelType w:val="hybridMultilevel"/>
    <w:tmpl w:val="59462886"/>
    <w:lvl w:ilvl="0" w:tplc="FC78115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D019A"/>
    <w:multiLevelType w:val="hybridMultilevel"/>
    <w:tmpl w:val="D62AB0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97F42"/>
    <w:multiLevelType w:val="hybridMultilevel"/>
    <w:tmpl w:val="A64AE0E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8E0448"/>
    <w:multiLevelType w:val="hybridMultilevel"/>
    <w:tmpl w:val="F39C39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C2727"/>
    <w:multiLevelType w:val="hybridMultilevel"/>
    <w:tmpl w:val="5A108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761B5E"/>
    <w:multiLevelType w:val="hybridMultilevel"/>
    <w:tmpl w:val="252C7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15CF3"/>
    <w:multiLevelType w:val="hybridMultilevel"/>
    <w:tmpl w:val="43022B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F93CB7"/>
    <w:multiLevelType w:val="hybridMultilevel"/>
    <w:tmpl w:val="12522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A7F40"/>
    <w:multiLevelType w:val="hybridMultilevel"/>
    <w:tmpl w:val="05667C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973AC"/>
    <w:multiLevelType w:val="hybridMultilevel"/>
    <w:tmpl w:val="CAC8F5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F3192"/>
    <w:multiLevelType w:val="hybridMultilevel"/>
    <w:tmpl w:val="F140D1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912F32"/>
    <w:multiLevelType w:val="hybridMultilevel"/>
    <w:tmpl w:val="B50878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935645"/>
    <w:multiLevelType w:val="hybridMultilevel"/>
    <w:tmpl w:val="A2D2EC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67880"/>
    <w:multiLevelType w:val="hybridMultilevel"/>
    <w:tmpl w:val="4A44AA4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F8628C"/>
    <w:multiLevelType w:val="hybridMultilevel"/>
    <w:tmpl w:val="AAD0796C"/>
    <w:lvl w:ilvl="0" w:tplc="FC78115C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2B62AE"/>
    <w:multiLevelType w:val="hybridMultilevel"/>
    <w:tmpl w:val="725A5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567DB"/>
    <w:multiLevelType w:val="hybridMultilevel"/>
    <w:tmpl w:val="170222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E007C3"/>
    <w:multiLevelType w:val="hybridMultilevel"/>
    <w:tmpl w:val="05606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CF050A"/>
    <w:multiLevelType w:val="hybridMultilevel"/>
    <w:tmpl w:val="1D828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A07F0"/>
    <w:multiLevelType w:val="hybridMultilevel"/>
    <w:tmpl w:val="52BC7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B6A8F"/>
    <w:multiLevelType w:val="hybridMultilevel"/>
    <w:tmpl w:val="77A2E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D6712"/>
    <w:multiLevelType w:val="hybridMultilevel"/>
    <w:tmpl w:val="E43A3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431A8"/>
    <w:multiLevelType w:val="hybridMultilevel"/>
    <w:tmpl w:val="49CA31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1761AC"/>
    <w:multiLevelType w:val="hybridMultilevel"/>
    <w:tmpl w:val="A3ACAB3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177151"/>
    <w:multiLevelType w:val="hybridMultilevel"/>
    <w:tmpl w:val="1F66D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BB614D"/>
    <w:multiLevelType w:val="hybridMultilevel"/>
    <w:tmpl w:val="39CA5D4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8576453">
    <w:abstractNumId w:val="26"/>
  </w:num>
  <w:num w:numId="2" w16cid:durableId="136339998">
    <w:abstractNumId w:val="2"/>
  </w:num>
  <w:num w:numId="3" w16cid:durableId="460273342">
    <w:abstractNumId w:val="11"/>
  </w:num>
  <w:num w:numId="4" w16cid:durableId="743797247">
    <w:abstractNumId w:val="32"/>
  </w:num>
  <w:num w:numId="5" w16cid:durableId="1471824310">
    <w:abstractNumId w:val="22"/>
  </w:num>
  <w:num w:numId="6" w16cid:durableId="2025282717">
    <w:abstractNumId w:val="28"/>
  </w:num>
  <w:num w:numId="7" w16cid:durableId="1908029946">
    <w:abstractNumId w:val="27"/>
  </w:num>
  <w:num w:numId="8" w16cid:durableId="465509856">
    <w:abstractNumId w:val="0"/>
  </w:num>
  <w:num w:numId="9" w16cid:durableId="1504272237">
    <w:abstractNumId w:val="13"/>
  </w:num>
  <w:num w:numId="10" w16cid:durableId="1152528238">
    <w:abstractNumId w:val="7"/>
  </w:num>
  <w:num w:numId="11" w16cid:durableId="640772429">
    <w:abstractNumId w:val="6"/>
  </w:num>
  <w:num w:numId="12" w16cid:durableId="1054349595">
    <w:abstractNumId w:val="12"/>
  </w:num>
  <w:num w:numId="13" w16cid:durableId="1781023660">
    <w:abstractNumId w:val="30"/>
  </w:num>
  <w:num w:numId="14" w16cid:durableId="1475486740">
    <w:abstractNumId w:val="3"/>
  </w:num>
  <w:num w:numId="15" w16cid:durableId="1456605099">
    <w:abstractNumId w:val="5"/>
  </w:num>
  <w:num w:numId="16" w16cid:durableId="1489133641">
    <w:abstractNumId w:val="19"/>
  </w:num>
  <w:num w:numId="17" w16cid:durableId="2114785952">
    <w:abstractNumId w:val="20"/>
  </w:num>
  <w:num w:numId="18" w16cid:durableId="351496150">
    <w:abstractNumId w:val="14"/>
  </w:num>
  <w:num w:numId="19" w16cid:durableId="384456153">
    <w:abstractNumId w:val="1"/>
  </w:num>
  <w:num w:numId="20" w16cid:durableId="1764718613">
    <w:abstractNumId w:val="25"/>
  </w:num>
  <w:num w:numId="21" w16cid:durableId="1143111289">
    <w:abstractNumId w:val="4"/>
  </w:num>
  <w:num w:numId="22" w16cid:durableId="215095307">
    <w:abstractNumId w:val="18"/>
  </w:num>
  <w:num w:numId="23" w16cid:durableId="1997025492">
    <w:abstractNumId w:val="33"/>
  </w:num>
  <w:num w:numId="24" w16cid:durableId="286666919">
    <w:abstractNumId w:val="8"/>
  </w:num>
  <w:num w:numId="25" w16cid:durableId="6714298">
    <w:abstractNumId w:val="9"/>
  </w:num>
  <w:num w:numId="26" w16cid:durableId="2027562115">
    <w:abstractNumId w:val="23"/>
  </w:num>
  <w:num w:numId="27" w16cid:durableId="993723118">
    <w:abstractNumId w:val="16"/>
  </w:num>
  <w:num w:numId="28" w16cid:durableId="1986741490">
    <w:abstractNumId w:val="15"/>
  </w:num>
  <w:num w:numId="29" w16cid:durableId="2130322420">
    <w:abstractNumId w:val="21"/>
  </w:num>
  <w:num w:numId="30" w16cid:durableId="901599422">
    <w:abstractNumId w:val="34"/>
  </w:num>
  <w:num w:numId="31" w16cid:durableId="2131705741">
    <w:abstractNumId w:val="31"/>
  </w:num>
  <w:num w:numId="32" w16cid:durableId="1737123815">
    <w:abstractNumId w:val="29"/>
  </w:num>
  <w:num w:numId="33" w16cid:durableId="1685009267">
    <w:abstractNumId w:val="17"/>
  </w:num>
  <w:num w:numId="34" w16cid:durableId="1555628612">
    <w:abstractNumId w:val="10"/>
  </w:num>
  <w:num w:numId="35" w16cid:durableId="2666255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8E4"/>
    <w:rsid w:val="00000C9D"/>
    <w:rsid w:val="00005941"/>
    <w:rsid w:val="000072D7"/>
    <w:rsid w:val="0001348D"/>
    <w:rsid w:val="0001639C"/>
    <w:rsid w:val="00017B77"/>
    <w:rsid w:val="00017F9E"/>
    <w:rsid w:val="00020471"/>
    <w:rsid w:val="00021313"/>
    <w:rsid w:val="0002373C"/>
    <w:rsid w:val="00024A7A"/>
    <w:rsid w:val="0002784E"/>
    <w:rsid w:val="00035DEC"/>
    <w:rsid w:val="00035E0A"/>
    <w:rsid w:val="000365D1"/>
    <w:rsid w:val="00040045"/>
    <w:rsid w:val="0004563B"/>
    <w:rsid w:val="000475D4"/>
    <w:rsid w:val="00051A58"/>
    <w:rsid w:val="000527AC"/>
    <w:rsid w:val="00057472"/>
    <w:rsid w:val="000634D1"/>
    <w:rsid w:val="00067012"/>
    <w:rsid w:val="000677C2"/>
    <w:rsid w:val="0007455C"/>
    <w:rsid w:val="00074899"/>
    <w:rsid w:val="000754C0"/>
    <w:rsid w:val="00075B15"/>
    <w:rsid w:val="0008309A"/>
    <w:rsid w:val="00096614"/>
    <w:rsid w:val="00096DA8"/>
    <w:rsid w:val="00096DE7"/>
    <w:rsid w:val="000A0502"/>
    <w:rsid w:val="000A2FCA"/>
    <w:rsid w:val="000A5E55"/>
    <w:rsid w:val="000A72EC"/>
    <w:rsid w:val="000B2C88"/>
    <w:rsid w:val="000B527E"/>
    <w:rsid w:val="000C079C"/>
    <w:rsid w:val="000C423F"/>
    <w:rsid w:val="000C6DB6"/>
    <w:rsid w:val="000C716D"/>
    <w:rsid w:val="000C73CF"/>
    <w:rsid w:val="000D0081"/>
    <w:rsid w:val="000D0165"/>
    <w:rsid w:val="000D43C2"/>
    <w:rsid w:val="000E100D"/>
    <w:rsid w:val="000E21A8"/>
    <w:rsid w:val="000E4DC5"/>
    <w:rsid w:val="000E7AE3"/>
    <w:rsid w:val="000E7CD5"/>
    <w:rsid w:val="000F202E"/>
    <w:rsid w:val="000F2708"/>
    <w:rsid w:val="000F4EE7"/>
    <w:rsid w:val="001007F1"/>
    <w:rsid w:val="0010336C"/>
    <w:rsid w:val="00107CCC"/>
    <w:rsid w:val="001122AB"/>
    <w:rsid w:val="00112391"/>
    <w:rsid w:val="00113DB6"/>
    <w:rsid w:val="00114AF0"/>
    <w:rsid w:val="00115D56"/>
    <w:rsid w:val="00122002"/>
    <w:rsid w:val="001268D4"/>
    <w:rsid w:val="00126F17"/>
    <w:rsid w:val="00130280"/>
    <w:rsid w:val="00134E6E"/>
    <w:rsid w:val="00137D78"/>
    <w:rsid w:val="00142987"/>
    <w:rsid w:val="00147854"/>
    <w:rsid w:val="00151E8B"/>
    <w:rsid w:val="001527AB"/>
    <w:rsid w:val="00161963"/>
    <w:rsid w:val="00162033"/>
    <w:rsid w:val="00166A54"/>
    <w:rsid w:val="00171C8B"/>
    <w:rsid w:val="00173207"/>
    <w:rsid w:val="00177293"/>
    <w:rsid w:val="0018259F"/>
    <w:rsid w:val="00184B04"/>
    <w:rsid w:val="00187246"/>
    <w:rsid w:val="001875F1"/>
    <w:rsid w:val="0019610C"/>
    <w:rsid w:val="001A1F58"/>
    <w:rsid w:val="001A3180"/>
    <w:rsid w:val="001B0CD0"/>
    <w:rsid w:val="001B1B70"/>
    <w:rsid w:val="001B6CAB"/>
    <w:rsid w:val="001B7799"/>
    <w:rsid w:val="001B79A2"/>
    <w:rsid w:val="001B7CE0"/>
    <w:rsid w:val="001B7F71"/>
    <w:rsid w:val="001C24A9"/>
    <w:rsid w:val="001C431B"/>
    <w:rsid w:val="001C4D46"/>
    <w:rsid w:val="001C50D5"/>
    <w:rsid w:val="001C55E4"/>
    <w:rsid w:val="001D0CA1"/>
    <w:rsid w:val="001D58DE"/>
    <w:rsid w:val="001D6FAA"/>
    <w:rsid w:val="001E0111"/>
    <w:rsid w:val="001E1008"/>
    <w:rsid w:val="001E29AC"/>
    <w:rsid w:val="001E4EB5"/>
    <w:rsid w:val="001E52D8"/>
    <w:rsid w:val="001E6937"/>
    <w:rsid w:val="001F09DA"/>
    <w:rsid w:val="001F2025"/>
    <w:rsid w:val="001F2152"/>
    <w:rsid w:val="001F6A50"/>
    <w:rsid w:val="001F6AF9"/>
    <w:rsid w:val="001F7C8C"/>
    <w:rsid w:val="00201103"/>
    <w:rsid w:val="00201AAF"/>
    <w:rsid w:val="002020FB"/>
    <w:rsid w:val="002046D1"/>
    <w:rsid w:val="00204B0D"/>
    <w:rsid w:val="00206406"/>
    <w:rsid w:val="0020761D"/>
    <w:rsid w:val="00212C7C"/>
    <w:rsid w:val="00215BF1"/>
    <w:rsid w:val="002174B2"/>
    <w:rsid w:val="00223952"/>
    <w:rsid w:val="00224952"/>
    <w:rsid w:val="00225818"/>
    <w:rsid w:val="00227061"/>
    <w:rsid w:val="002274CD"/>
    <w:rsid w:val="00227F76"/>
    <w:rsid w:val="0023085D"/>
    <w:rsid w:val="00233D5D"/>
    <w:rsid w:val="002341FD"/>
    <w:rsid w:val="0023527A"/>
    <w:rsid w:val="00235733"/>
    <w:rsid w:val="002357F1"/>
    <w:rsid w:val="00240EAF"/>
    <w:rsid w:val="0024257C"/>
    <w:rsid w:val="00243B36"/>
    <w:rsid w:val="002462AB"/>
    <w:rsid w:val="002523E2"/>
    <w:rsid w:val="002547C1"/>
    <w:rsid w:val="00262C15"/>
    <w:rsid w:val="0026314F"/>
    <w:rsid w:val="0026595D"/>
    <w:rsid w:val="0027121D"/>
    <w:rsid w:val="0027132D"/>
    <w:rsid w:val="00271F96"/>
    <w:rsid w:val="00275E64"/>
    <w:rsid w:val="00283467"/>
    <w:rsid w:val="002855F2"/>
    <w:rsid w:val="002874A9"/>
    <w:rsid w:val="00290F30"/>
    <w:rsid w:val="00293C6B"/>
    <w:rsid w:val="002947E0"/>
    <w:rsid w:val="002952E8"/>
    <w:rsid w:val="0029755B"/>
    <w:rsid w:val="002A2B6B"/>
    <w:rsid w:val="002A44FB"/>
    <w:rsid w:val="002A6BEC"/>
    <w:rsid w:val="002B01F4"/>
    <w:rsid w:val="002B53AA"/>
    <w:rsid w:val="002C4656"/>
    <w:rsid w:val="002C7C25"/>
    <w:rsid w:val="002D020C"/>
    <w:rsid w:val="002D41FC"/>
    <w:rsid w:val="002D459C"/>
    <w:rsid w:val="002D5725"/>
    <w:rsid w:val="002E1940"/>
    <w:rsid w:val="002E2E05"/>
    <w:rsid w:val="002F2B46"/>
    <w:rsid w:val="002F301A"/>
    <w:rsid w:val="00300CD7"/>
    <w:rsid w:val="003019FE"/>
    <w:rsid w:val="00301C5D"/>
    <w:rsid w:val="00302F15"/>
    <w:rsid w:val="00303AAC"/>
    <w:rsid w:val="003047C0"/>
    <w:rsid w:val="00305617"/>
    <w:rsid w:val="003110C4"/>
    <w:rsid w:val="00314551"/>
    <w:rsid w:val="00315391"/>
    <w:rsid w:val="003226C0"/>
    <w:rsid w:val="00325329"/>
    <w:rsid w:val="00325620"/>
    <w:rsid w:val="00325FEF"/>
    <w:rsid w:val="00334616"/>
    <w:rsid w:val="003406B8"/>
    <w:rsid w:val="0034189A"/>
    <w:rsid w:val="00341AF9"/>
    <w:rsid w:val="00347410"/>
    <w:rsid w:val="0034769C"/>
    <w:rsid w:val="003477E9"/>
    <w:rsid w:val="00347A01"/>
    <w:rsid w:val="00353FE9"/>
    <w:rsid w:val="00356678"/>
    <w:rsid w:val="00356D64"/>
    <w:rsid w:val="00363B5A"/>
    <w:rsid w:val="00367F17"/>
    <w:rsid w:val="00367FDC"/>
    <w:rsid w:val="003721C5"/>
    <w:rsid w:val="00372DC1"/>
    <w:rsid w:val="003821DF"/>
    <w:rsid w:val="00383210"/>
    <w:rsid w:val="00386444"/>
    <w:rsid w:val="003902FC"/>
    <w:rsid w:val="003917E8"/>
    <w:rsid w:val="00392C46"/>
    <w:rsid w:val="00394834"/>
    <w:rsid w:val="00394BB4"/>
    <w:rsid w:val="00394EB1"/>
    <w:rsid w:val="003951ED"/>
    <w:rsid w:val="00396E23"/>
    <w:rsid w:val="003A1B62"/>
    <w:rsid w:val="003A3C40"/>
    <w:rsid w:val="003A4AED"/>
    <w:rsid w:val="003A7ECD"/>
    <w:rsid w:val="003B210F"/>
    <w:rsid w:val="003B4330"/>
    <w:rsid w:val="003B60BB"/>
    <w:rsid w:val="003C090D"/>
    <w:rsid w:val="003C147D"/>
    <w:rsid w:val="003C61CA"/>
    <w:rsid w:val="003D15DC"/>
    <w:rsid w:val="003D516A"/>
    <w:rsid w:val="003D7846"/>
    <w:rsid w:val="003E0857"/>
    <w:rsid w:val="003E0E97"/>
    <w:rsid w:val="003E228C"/>
    <w:rsid w:val="003E39A7"/>
    <w:rsid w:val="003F2B5A"/>
    <w:rsid w:val="004005C9"/>
    <w:rsid w:val="00401F33"/>
    <w:rsid w:val="004043CC"/>
    <w:rsid w:val="0040672D"/>
    <w:rsid w:val="004102DD"/>
    <w:rsid w:val="00411773"/>
    <w:rsid w:val="00413C88"/>
    <w:rsid w:val="00415585"/>
    <w:rsid w:val="00416910"/>
    <w:rsid w:val="00424DFA"/>
    <w:rsid w:val="00425F80"/>
    <w:rsid w:val="0042623E"/>
    <w:rsid w:val="0043561A"/>
    <w:rsid w:val="004437D9"/>
    <w:rsid w:val="00451C8B"/>
    <w:rsid w:val="00451DCE"/>
    <w:rsid w:val="00451E22"/>
    <w:rsid w:val="00452F28"/>
    <w:rsid w:val="00453B40"/>
    <w:rsid w:val="00456277"/>
    <w:rsid w:val="00461401"/>
    <w:rsid w:val="00463276"/>
    <w:rsid w:val="00465DBB"/>
    <w:rsid w:val="004661F7"/>
    <w:rsid w:val="00472FC4"/>
    <w:rsid w:val="0047457B"/>
    <w:rsid w:val="0048013B"/>
    <w:rsid w:val="00481167"/>
    <w:rsid w:val="00484D77"/>
    <w:rsid w:val="0048587F"/>
    <w:rsid w:val="00485F41"/>
    <w:rsid w:val="00485FAF"/>
    <w:rsid w:val="00491B05"/>
    <w:rsid w:val="0049340B"/>
    <w:rsid w:val="004939DA"/>
    <w:rsid w:val="00496684"/>
    <w:rsid w:val="004A56A3"/>
    <w:rsid w:val="004B42A9"/>
    <w:rsid w:val="004B43F0"/>
    <w:rsid w:val="004C06C5"/>
    <w:rsid w:val="004C17F2"/>
    <w:rsid w:val="004C2E15"/>
    <w:rsid w:val="004C60FE"/>
    <w:rsid w:val="004D1906"/>
    <w:rsid w:val="004E173F"/>
    <w:rsid w:val="004E1DA3"/>
    <w:rsid w:val="004E4F64"/>
    <w:rsid w:val="004F1493"/>
    <w:rsid w:val="004F1C30"/>
    <w:rsid w:val="004F4E14"/>
    <w:rsid w:val="004F5501"/>
    <w:rsid w:val="00500839"/>
    <w:rsid w:val="005075D3"/>
    <w:rsid w:val="0051010C"/>
    <w:rsid w:val="0051193B"/>
    <w:rsid w:val="00512A86"/>
    <w:rsid w:val="005172C0"/>
    <w:rsid w:val="00521E97"/>
    <w:rsid w:val="00523E4E"/>
    <w:rsid w:val="00525E61"/>
    <w:rsid w:val="0052679A"/>
    <w:rsid w:val="00526C6C"/>
    <w:rsid w:val="00527B21"/>
    <w:rsid w:val="00530536"/>
    <w:rsid w:val="005322D8"/>
    <w:rsid w:val="00534906"/>
    <w:rsid w:val="00536948"/>
    <w:rsid w:val="0053798F"/>
    <w:rsid w:val="00537DAB"/>
    <w:rsid w:val="0054067D"/>
    <w:rsid w:val="00541884"/>
    <w:rsid w:val="00542E86"/>
    <w:rsid w:val="00544446"/>
    <w:rsid w:val="00553C4B"/>
    <w:rsid w:val="0055426A"/>
    <w:rsid w:val="00554A79"/>
    <w:rsid w:val="005566C6"/>
    <w:rsid w:val="00556F8A"/>
    <w:rsid w:val="00563089"/>
    <w:rsid w:val="00563248"/>
    <w:rsid w:val="005642BE"/>
    <w:rsid w:val="0057136A"/>
    <w:rsid w:val="00572352"/>
    <w:rsid w:val="00572C5D"/>
    <w:rsid w:val="00573698"/>
    <w:rsid w:val="00574F97"/>
    <w:rsid w:val="0057509C"/>
    <w:rsid w:val="00575D6C"/>
    <w:rsid w:val="00575E93"/>
    <w:rsid w:val="00580E7D"/>
    <w:rsid w:val="005821EE"/>
    <w:rsid w:val="005827D9"/>
    <w:rsid w:val="00582CD3"/>
    <w:rsid w:val="00593B37"/>
    <w:rsid w:val="00593E2F"/>
    <w:rsid w:val="00595093"/>
    <w:rsid w:val="00596345"/>
    <w:rsid w:val="00596EFD"/>
    <w:rsid w:val="005A0134"/>
    <w:rsid w:val="005A3C51"/>
    <w:rsid w:val="005A5471"/>
    <w:rsid w:val="005A5A12"/>
    <w:rsid w:val="005A692C"/>
    <w:rsid w:val="005B01A4"/>
    <w:rsid w:val="005B08E4"/>
    <w:rsid w:val="005B627F"/>
    <w:rsid w:val="005C54D1"/>
    <w:rsid w:val="005C6941"/>
    <w:rsid w:val="005C7766"/>
    <w:rsid w:val="005D0B06"/>
    <w:rsid w:val="005D3C9A"/>
    <w:rsid w:val="005D3D16"/>
    <w:rsid w:val="005D4AA3"/>
    <w:rsid w:val="005E155B"/>
    <w:rsid w:val="005E244A"/>
    <w:rsid w:val="005E27CB"/>
    <w:rsid w:val="005E4DC0"/>
    <w:rsid w:val="005E5A20"/>
    <w:rsid w:val="005E5E12"/>
    <w:rsid w:val="005F219F"/>
    <w:rsid w:val="005F7D84"/>
    <w:rsid w:val="0060025F"/>
    <w:rsid w:val="0060134E"/>
    <w:rsid w:val="006023B9"/>
    <w:rsid w:val="00603D44"/>
    <w:rsid w:val="0061045B"/>
    <w:rsid w:val="00612B03"/>
    <w:rsid w:val="0061352E"/>
    <w:rsid w:val="0061443E"/>
    <w:rsid w:val="00614584"/>
    <w:rsid w:val="00623610"/>
    <w:rsid w:val="00623694"/>
    <w:rsid w:val="00624956"/>
    <w:rsid w:val="00627192"/>
    <w:rsid w:val="00635E9B"/>
    <w:rsid w:val="00640281"/>
    <w:rsid w:val="006454C6"/>
    <w:rsid w:val="006466CB"/>
    <w:rsid w:val="00646E36"/>
    <w:rsid w:val="006471E0"/>
    <w:rsid w:val="00647363"/>
    <w:rsid w:val="00653AC9"/>
    <w:rsid w:val="00656D81"/>
    <w:rsid w:val="00661F83"/>
    <w:rsid w:val="006643C3"/>
    <w:rsid w:val="0066679C"/>
    <w:rsid w:val="00674E7B"/>
    <w:rsid w:val="006756B9"/>
    <w:rsid w:val="006759DA"/>
    <w:rsid w:val="00675BDE"/>
    <w:rsid w:val="00686E3B"/>
    <w:rsid w:val="006877BD"/>
    <w:rsid w:val="00690227"/>
    <w:rsid w:val="00697E0B"/>
    <w:rsid w:val="006A207D"/>
    <w:rsid w:val="006A4C9D"/>
    <w:rsid w:val="006A5224"/>
    <w:rsid w:val="006A56F4"/>
    <w:rsid w:val="006C0600"/>
    <w:rsid w:val="006C3849"/>
    <w:rsid w:val="006C3EBF"/>
    <w:rsid w:val="006C5B21"/>
    <w:rsid w:val="006C5DDD"/>
    <w:rsid w:val="006C5F89"/>
    <w:rsid w:val="006D00FC"/>
    <w:rsid w:val="006D1C04"/>
    <w:rsid w:val="006D47DB"/>
    <w:rsid w:val="006D6815"/>
    <w:rsid w:val="006D6E09"/>
    <w:rsid w:val="006E0C17"/>
    <w:rsid w:val="006E3BCF"/>
    <w:rsid w:val="006E5342"/>
    <w:rsid w:val="006E7BF9"/>
    <w:rsid w:val="006F32A8"/>
    <w:rsid w:val="00700F47"/>
    <w:rsid w:val="0070268B"/>
    <w:rsid w:val="007066BE"/>
    <w:rsid w:val="007066ED"/>
    <w:rsid w:val="007072B4"/>
    <w:rsid w:val="007148E5"/>
    <w:rsid w:val="0071508A"/>
    <w:rsid w:val="00715BA3"/>
    <w:rsid w:val="00715CEF"/>
    <w:rsid w:val="00717D14"/>
    <w:rsid w:val="00721976"/>
    <w:rsid w:val="00722F33"/>
    <w:rsid w:val="007233FC"/>
    <w:rsid w:val="00723644"/>
    <w:rsid w:val="00723AA0"/>
    <w:rsid w:val="00725BAD"/>
    <w:rsid w:val="007264C3"/>
    <w:rsid w:val="00727911"/>
    <w:rsid w:val="0073453A"/>
    <w:rsid w:val="0073587B"/>
    <w:rsid w:val="00735D3D"/>
    <w:rsid w:val="00737582"/>
    <w:rsid w:val="00741F36"/>
    <w:rsid w:val="00742379"/>
    <w:rsid w:val="00743E80"/>
    <w:rsid w:val="007516D1"/>
    <w:rsid w:val="00751ADD"/>
    <w:rsid w:val="00754110"/>
    <w:rsid w:val="0076003E"/>
    <w:rsid w:val="00760A6A"/>
    <w:rsid w:val="00762ADB"/>
    <w:rsid w:val="007638CB"/>
    <w:rsid w:val="007661D9"/>
    <w:rsid w:val="00767496"/>
    <w:rsid w:val="0077257C"/>
    <w:rsid w:val="007863AD"/>
    <w:rsid w:val="0078667D"/>
    <w:rsid w:val="00786B4D"/>
    <w:rsid w:val="00787F84"/>
    <w:rsid w:val="00791B0B"/>
    <w:rsid w:val="007A3669"/>
    <w:rsid w:val="007A573B"/>
    <w:rsid w:val="007B1D94"/>
    <w:rsid w:val="007B325B"/>
    <w:rsid w:val="007B47AC"/>
    <w:rsid w:val="007B4857"/>
    <w:rsid w:val="007B715B"/>
    <w:rsid w:val="007C11BD"/>
    <w:rsid w:val="007C2B81"/>
    <w:rsid w:val="007C6BE1"/>
    <w:rsid w:val="007D0F29"/>
    <w:rsid w:val="007D1130"/>
    <w:rsid w:val="007D11FE"/>
    <w:rsid w:val="007D2BE1"/>
    <w:rsid w:val="007D3430"/>
    <w:rsid w:val="007D65CD"/>
    <w:rsid w:val="007E1018"/>
    <w:rsid w:val="007E1299"/>
    <w:rsid w:val="007E455D"/>
    <w:rsid w:val="007E5E2F"/>
    <w:rsid w:val="007E5FC6"/>
    <w:rsid w:val="007E6FC4"/>
    <w:rsid w:val="007F0B43"/>
    <w:rsid w:val="007F12BE"/>
    <w:rsid w:val="007F37B9"/>
    <w:rsid w:val="007F491D"/>
    <w:rsid w:val="008008C8"/>
    <w:rsid w:val="0080422E"/>
    <w:rsid w:val="00811B57"/>
    <w:rsid w:val="00814925"/>
    <w:rsid w:val="00814BA3"/>
    <w:rsid w:val="0081754C"/>
    <w:rsid w:val="008216C2"/>
    <w:rsid w:val="008217F6"/>
    <w:rsid w:val="008229CB"/>
    <w:rsid w:val="008243FF"/>
    <w:rsid w:val="008265BE"/>
    <w:rsid w:val="00837A61"/>
    <w:rsid w:val="0084046D"/>
    <w:rsid w:val="0085045E"/>
    <w:rsid w:val="0085050C"/>
    <w:rsid w:val="00851696"/>
    <w:rsid w:val="00852713"/>
    <w:rsid w:val="0086206D"/>
    <w:rsid w:val="0086272F"/>
    <w:rsid w:val="008637FC"/>
    <w:rsid w:val="008648F3"/>
    <w:rsid w:val="00877E75"/>
    <w:rsid w:val="00883E44"/>
    <w:rsid w:val="008850E2"/>
    <w:rsid w:val="00886B50"/>
    <w:rsid w:val="008874E7"/>
    <w:rsid w:val="008934A4"/>
    <w:rsid w:val="0089498B"/>
    <w:rsid w:val="00894DFC"/>
    <w:rsid w:val="00895CC4"/>
    <w:rsid w:val="00896BD9"/>
    <w:rsid w:val="008A1DD8"/>
    <w:rsid w:val="008B04B0"/>
    <w:rsid w:val="008B26B9"/>
    <w:rsid w:val="008B4ED5"/>
    <w:rsid w:val="008C544F"/>
    <w:rsid w:val="008C711A"/>
    <w:rsid w:val="008D2159"/>
    <w:rsid w:val="008D2E56"/>
    <w:rsid w:val="008D3861"/>
    <w:rsid w:val="008D44CD"/>
    <w:rsid w:val="008E1DB2"/>
    <w:rsid w:val="008E49B1"/>
    <w:rsid w:val="008E5AF3"/>
    <w:rsid w:val="008E6E7C"/>
    <w:rsid w:val="008F07BF"/>
    <w:rsid w:val="008F0AF3"/>
    <w:rsid w:val="008F1CAE"/>
    <w:rsid w:val="008F5072"/>
    <w:rsid w:val="008F67A1"/>
    <w:rsid w:val="00901C32"/>
    <w:rsid w:val="009030B6"/>
    <w:rsid w:val="00903D0E"/>
    <w:rsid w:val="00906A4C"/>
    <w:rsid w:val="0092046A"/>
    <w:rsid w:val="00920A8A"/>
    <w:rsid w:val="00921DBE"/>
    <w:rsid w:val="00922521"/>
    <w:rsid w:val="009226B7"/>
    <w:rsid w:val="00922A0E"/>
    <w:rsid w:val="00925B73"/>
    <w:rsid w:val="009278CC"/>
    <w:rsid w:val="0093099C"/>
    <w:rsid w:val="00930B16"/>
    <w:rsid w:val="0093329B"/>
    <w:rsid w:val="00934C31"/>
    <w:rsid w:val="00935738"/>
    <w:rsid w:val="00935C35"/>
    <w:rsid w:val="00942609"/>
    <w:rsid w:val="00942EA8"/>
    <w:rsid w:val="00944AE6"/>
    <w:rsid w:val="0094704E"/>
    <w:rsid w:val="009566D4"/>
    <w:rsid w:val="00960200"/>
    <w:rsid w:val="00960723"/>
    <w:rsid w:val="009620A5"/>
    <w:rsid w:val="0096308C"/>
    <w:rsid w:val="00963D6D"/>
    <w:rsid w:val="009654AC"/>
    <w:rsid w:val="00966460"/>
    <w:rsid w:val="009721A7"/>
    <w:rsid w:val="00973D4F"/>
    <w:rsid w:val="009746A1"/>
    <w:rsid w:val="009752E1"/>
    <w:rsid w:val="00975470"/>
    <w:rsid w:val="009759E0"/>
    <w:rsid w:val="009763AB"/>
    <w:rsid w:val="00981A9F"/>
    <w:rsid w:val="00982B66"/>
    <w:rsid w:val="00982CBA"/>
    <w:rsid w:val="00983709"/>
    <w:rsid w:val="00992C65"/>
    <w:rsid w:val="00993EF4"/>
    <w:rsid w:val="0099454C"/>
    <w:rsid w:val="00995225"/>
    <w:rsid w:val="009A1BCF"/>
    <w:rsid w:val="009A7F90"/>
    <w:rsid w:val="009B007A"/>
    <w:rsid w:val="009C043D"/>
    <w:rsid w:val="009C51B7"/>
    <w:rsid w:val="009C6EFF"/>
    <w:rsid w:val="009C7961"/>
    <w:rsid w:val="009E1641"/>
    <w:rsid w:val="009E3103"/>
    <w:rsid w:val="009E43AC"/>
    <w:rsid w:val="009E52E8"/>
    <w:rsid w:val="009F217F"/>
    <w:rsid w:val="009F2C18"/>
    <w:rsid w:val="009F407E"/>
    <w:rsid w:val="009F56C4"/>
    <w:rsid w:val="009F7713"/>
    <w:rsid w:val="00A01650"/>
    <w:rsid w:val="00A01BAA"/>
    <w:rsid w:val="00A0602E"/>
    <w:rsid w:val="00A074DB"/>
    <w:rsid w:val="00A10DFF"/>
    <w:rsid w:val="00A11599"/>
    <w:rsid w:val="00A12956"/>
    <w:rsid w:val="00A13917"/>
    <w:rsid w:val="00A16411"/>
    <w:rsid w:val="00A178F5"/>
    <w:rsid w:val="00A2243D"/>
    <w:rsid w:val="00A22A21"/>
    <w:rsid w:val="00A22FF8"/>
    <w:rsid w:val="00A242E9"/>
    <w:rsid w:val="00A2487E"/>
    <w:rsid w:val="00A24F05"/>
    <w:rsid w:val="00A2542A"/>
    <w:rsid w:val="00A25682"/>
    <w:rsid w:val="00A25C68"/>
    <w:rsid w:val="00A36877"/>
    <w:rsid w:val="00A418B4"/>
    <w:rsid w:val="00A44035"/>
    <w:rsid w:val="00A44E2E"/>
    <w:rsid w:val="00A474EC"/>
    <w:rsid w:val="00A53D4A"/>
    <w:rsid w:val="00A55FC9"/>
    <w:rsid w:val="00A64FB3"/>
    <w:rsid w:val="00A66804"/>
    <w:rsid w:val="00A67CF2"/>
    <w:rsid w:val="00A71572"/>
    <w:rsid w:val="00A71D65"/>
    <w:rsid w:val="00A759EF"/>
    <w:rsid w:val="00A8133E"/>
    <w:rsid w:val="00A82ACD"/>
    <w:rsid w:val="00A82E99"/>
    <w:rsid w:val="00A83CF5"/>
    <w:rsid w:val="00A97432"/>
    <w:rsid w:val="00AA5C6E"/>
    <w:rsid w:val="00AB0FDB"/>
    <w:rsid w:val="00AB2BF8"/>
    <w:rsid w:val="00AB7537"/>
    <w:rsid w:val="00AC0081"/>
    <w:rsid w:val="00AD1573"/>
    <w:rsid w:val="00AD5562"/>
    <w:rsid w:val="00AD5824"/>
    <w:rsid w:val="00AD757C"/>
    <w:rsid w:val="00AE047E"/>
    <w:rsid w:val="00AE10BA"/>
    <w:rsid w:val="00AE14A9"/>
    <w:rsid w:val="00AE1ABE"/>
    <w:rsid w:val="00AE4FB6"/>
    <w:rsid w:val="00AE7831"/>
    <w:rsid w:val="00AF1CC6"/>
    <w:rsid w:val="00AF1EA0"/>
    <w:rsid w:val="00AF23A7"/>
    <w:rsid w:val="00AF3C38"/>
    <w:rsid w:val="00AF4DBF"/>
    <w:rsid w:val="00AF608E"/>
    <w:rsid w:val="00AF6D24"/>
    <w:rsid w:val="00AF701F"/>
    <w:rsid w:val="00B03F78"/>
    <w:rsid w:val="00B11DE0"/>
    <w:rsid w:val="00B14213"/>
    <w:rsid w:val="00B14D4D"/>
    <w:rsid w:val="00B14E67"/>
    <w:rsid w:val="00B16E79"/>
    <w:rsid w:val="00B20111"/>
    <w:rsid w:val="00B20338"/>
    <w:rsid w:val="00B20365"/>
    <w:rsid w:val="00B209A6"/>
    <w:rsid w:val="00B25AFD"/>
    <w:rsid w:val="00B277BB"/>
    <w:rsid w:val="00B32AF2"/>
    <w:rsid w:val="00B32DA3"/>
    <w:rsid w:val="00B33CE8"/>
    <w:rsid w:val="00B33D08"/>
    <w:rsid w:val="00B35A74"/>
    <w:rsid w:val="00B37612"/>
    <w:rsid w:val="00B412CB"/>
    <w:rsid w:val="00B43C9E"/>
    <w:rsid w:val="00B46029"/>
    <w:rsid w:val="00B53058"/>
    <w:rsid w:val="00B55AF3"/>
    <w:rsid w:val="00B61211"/>
    <w:rsid w:val="00B62318"/>
    <w:rsid w:val="00B63389"/>
    <w:rsid w:val="00B63A0A"/>
    <w:rsid w:val="00B711E6"/>
    <w:rsid w:val="00B72777"/>
    <w:rsid w:val="00B75226"/>
    <w:rsid w:val="00B75949"/>
    <w:rsid w:val="00B75A91"/>
    <w:rsid w:val="00B75C1D"/>
    <w:rsid w:val="00B81411"/>
    <w:rsid w:val="00B817BB"/>
    <w:rsid w:val="00B81881"/>
    <w:rsid w:val="00B81982"/>
    <w:rsid w:val="00B81F9B"/>
    <w:rsid w:val="00B83F5A"/>
    <w:rsid w:val="00B87AD6"/>
    <w:rsid w:val="00B90D3F"/>
    <w:rsid w:val="00B9136D"/>
    <w:rsid w:val="00B94C6B"/>
    <w:rsid w:val="00B9716A"/>
    <w:rsid w:val="00BA2942"/>
    <w:rsid w:val="00BA3487"/>
    <w:rsid w:val="00BA7359"/>
    <w:rsid w:val="00BB1252"/>
    <w:rsid w:val="00BB1E08"/>
    <w:rsid w:val="00BB32C0"/>
    <w:rsid w:val="00BB6B06"/>
    <w:rsid w:val="00BB785A"/>
    <w:rsid w:val="00BC03DF"/>
    <w:rsid w:val="00BC38E1"/>
    <w:rsid w:val="00BD01F5"/>
    <w:rsid w:val="00BE07DE"/>
    <w:rsid w:val="00BF10DC"/>
    <w:rsid w:val="00BF3D16"/>
    <w:rsid w:val="00BF609A"/>
    <w:rsid w:val="00C02A15"/>
    <w:rsid w:val="00C02B1D"/>
    <w:rsid w:val="00C02DD1"/>
    <w:rsid w:val="00C032FF"/>
    <w:rsid w:val="00C04FC9"/>
    <w:rsid w:val="00C07044"/>
    <w:rsid w:val="00C078A7"/>
    <w:rsid w:val="00C10946"/>
    <w:rsid w:val="00C12059"/>
    <w:rsid w:val="00C1420B"/>
    <w:rsid w:val="00C20300"/>
    <w:rsid w:val="00C20DD2"/>
    <w:rsid w:val="00C214B5"/>
    <w:rsid w:val="00C26F71"/>
    <w:rsid w:val="00C27B6F"/>
    <w:rsid w:val="00C3181B"/>
    <w:rsid w:val="00C327BF"/>
    <w:rsid w:val="00C35BFC"/>
    <w:rsid w:val="00C3793C"/>
    <w:rsid w:val="00C40754"/>
    <w:rsid w:val="00C411B4"/>
    <w:rsid w:val="00C4168C"/>
    <w:rsid w:val="00C4434B"/>
    <w:rsid w:val="00C44840"/>
    <w:rsid w:val="00C528CC"/>
    <w:rsid w:val="00C5335C"/>
    <w:rsid w:val="00C55308"/>
    <w:rsid w:val="00C56A14"/>
    <w:rsid w:val="00C620CA"/>
    <w:rsid w:val="00C63D97"/>
    <w:rsid w:val="00C63ED6"/>
    <w:rsid w:val="00C7298A"/>
    <w:rsid w:val="00C730EC"/>
    <w:rsid w:val="00C76587"/>
    <w:rsid w:val="00C816B5"/>
    <w:rsid w:val="00C85505"/>
    <w:rsid w:val="00C95DE4"/>
    <w:rsid w:val="00CA4ED0"/>
    <w:rsid w:val="00CA6F85"/>
    <w:rsid w:val="00CB03F5"/>
    <w:rsid w:val="00CB042C"/>
    <w:rsid w:val="00CB27A8"/>
    <w:rsid w:val="00CB599E"/>
    <w:rsid w:val="00CB70DA"/>
    <w:rsid w:val="00CC1C3E"/>
    <w:rsid w:val="00CC220F"/>
    <w:rsid w:val="00CC4198"/>
    <w:rsid w:val="00CC79C8"/>
    <w:rsid w:val="00CD12DE"/>
    <w:rsid w:val="00CD1E73"/>
    <w:rsid w:val="00CD4F3B"/>
    <w:rsid w:val="00CD7307"/>
    <w:rsid w:val="00CE08F1"/>
    <w:rsid w:val="00CE5F5B"/>
    <w:rsid w:val="00CF2282"/>
    <w:rsid w:val="00CF22CB"/>
    <w:rsid w:val="00CF5C77"/>
    <w:rsid w:val="00CF77C5"/>
    <w:rsid w:val="00D0026D"/>
    <w:rsid w:val="00D053F6"/>
    <w:rsid w:val="00D05CF9"/>
    <w:rsid w:val="00D06AD0"/>
    <w:rsid w:val="00D11081"/>
    <w:rsid w:val="00D13C4C"/>
    <w:rsid w:val="00D2023B"/>
    <w:rsid w:val="00D2176F"/>
    <w:rsid w:val="00D2265F"/>
    <w:rsid w:val="00D22D38"/>
    <w:rsid w:val="00D26E26"/>
    <w:rsid w:val="00D345F1"/>
    <w:rsid w:val="00D3740F"/>
    <w:rsid w:val="00D37E33"/>
    <w:rsid w:val="00D42C99"/>
    <w:rsid w:val="00D44B99"/>
    <w:rsid w:val="00D50907"/>
    <w:rsid w:val="00D5272F"/>
    <w:rsid w:val="00D6010B"/>
    <w:rsid w:val="00D61507"/>
    <w:rsid w:val="00D62572"/>
    <w:rsid w:val="00D635DD"/>
    <w:rsid w:val="00D63BF1"/>
    <w:rsid w:val="00D657EF"/>
    <w:rsid w:val="00D67CC5"/>
    <w:rsid w:val="00D77193"/>
    <w:rsid w:val="00D774B4"/>
    <w:rsid w:val="00D83CAE"/>
    <w:rsid w:val="00D84392"/>
    <w:rsid w:val="00D85451"/>
    <w:rsid w:val="00D863C4"/>
    <w:rsid w:val="00D86491"/>
    <w:rsid w:val="00D9508A"/>
    <w:rsid w:val="00D958DF"/>
    <w:rsid w:val="00D960AD"/>
    <w:rsid w:val="00DA3F5E"/>
    <w:rsid w:val="00DA4312"/>
    <w:rsid w:val="00DA4EC6"/>
    <w:rsid w:val="00DB0E08"/>
    <w:rsid w:val="00DB17C5"/>
    <w:rsid w:val="00DB5E3B"/>
    <w:rsid w:val="00DC2DE9"/>
    <w:rsid w:val="00DC3029"/>
    <w:rsid w:val="00DC4A84"/>
    <w:rsid w:val="00DC7DAC"/>
    <w:rsid w:val="00DD03D4"/>
    <w:rsid w:val="00DD3586"/>
    <w:rsid w:val="00DD5176"/>
    <w:rsid w:val="00DE6906"/>
    <w:rsid w:val="00DF4952"/>
    <w:rsid w:val="00DF5CC3"/>
    <w:rsid w:val="00E0282B"/>
    <w:rsid w:val="00E02E64"/>
    <w:rsid w:val="00E03D76"/>
    <w:rsid w:val="00E06AA4"/>
    <w:rsid w:val="00E10CF9"/>
    <w:rsid w:val="00E13BD9"/>
    <w:rsid w:val="00E157F8"/>
    <w:rsid w:val="00E16ECD"/>
    <w:rsid w:val="00E22F9A"/>
    <w:rsid w:val="00E26596"/>
    <w:rsid w:val="00E26AC7"/>
    <w:rsid w:val="00E32450"/>
    <w:rsid w:val="00E370B7"/>
    <w:rsid w:val="00E41E1A"/>
    <w:rsid w:val="00E43324"/>
    <w:rsid w:val="00E46A8F"/>
    <w:rsid w:val="00E47C06"/>
    <w:rsid w:val="00E51FBF"/>
    <w:rsid w:val="00E5534F"/>
    <w:rsid w:val="00E6112B"/>
    <w:rsid w:val="00E65091"/>
    <w:rsid w:val="00E70411"/>
    <w:rsid w:val="00E7269B"/>
    <w:rsid w:val="00E736EB"/>
    <w:rsid w:val="00E742EF"/>
    <w:rsid w:val="00E7604E"/>
    <w:rsid w:val="00E77D3D"/>
    <w:rsid w:val="00E847F6"/>
    <w:rsid w:val="00E85A7D"/>
    <w:rsid w:val="00E872FD"/>
    <w:rsid w:val="00E9492F"/>
    <w:rsid w:val="00E96FBC"/>
    <w:rsid w:val="00EA0A83"/>
    <w:rsid w:val="00EA12EA"/>
    <w:rsid w:val="00EA390A"/>
    <w:rsid w:val="00EB020E"/>
    <w:rsid w:val="00EB06AE"/>
    <w:rsid w:val="00EB0B16"/>
    <w:rsid w:val="00EB17FE"/>
    <w:rsid w:val="00EB2F55"/>
    <w:rsid w:val="00EB5777"/>
    <w:rsid w:val="00EB6962"/>
    <w:rsid w:val="00EB6E40"/>
    <w:rsid w:val="00EC0CCB"/>
    <w:rsid w:val="00EC3B13"/>
    <w:rsid w:val="00EC7238"/>
    <w:rsid w:val="00ED3700"/>
    <w:rsid w:val="00ED6932"/>
    <w:rsid w:val="00EE04EF"/>
    <w:rsid w:val="00EE0F77"/>
    <w:rsid w:val="00EE15F5"/>
    <w:rsid w:val="00EE2109"/>
    <w:rsid w:val="00EE5630"/>
    <w:rsid w:val="00EE5915"/>
    <w:rsid w:val="00EE6145"/>
    <w:rsid w:val="00EF2224"/>
    <w:rsid w:val="00F003DA"/>
    <w:rsid w:val="00F01393"/>
    <w:rsid w:val="00F01AC9"/>
    <w:rsid w:val="00F02C1D"/>
    <w:rsid w:val="00F03B24"/>
    <w:rsid w:val="00F0658C"/>
    <w:rsid w:val="00F143E2"/>
    <w:rsid w:val="00F218B3"/>
    <w:rsid w:val="00F2190A"/>
    <w:rsid w:val="00F2491B"/>
    <w:rsid w:val="00F24EFF"/>
    <w:rsid w:val="00F27F9D"/>
    <w:rsid w:val="00F42316"/>
    <w:rsid w:val="00F42BAB"/>
    <w:rsid w:val="00F4330A"/>
    <w:rsid w:val="00F4606A"/>
    <w:rsid w:val="00F4721E"/>
    <w:rsid w:val="00F477D2"/>
    <w:rsid w:val="00F51242"/>
    <w:rsid w:val="00F5133F"/>
    <w:rsid w:val="00F543C6"/>
    <w:rsid w:val="00F56D12"/>
    <w:rsid w:val="00F574E6"/>
    <w:rsid w:val="00F57DBB"/>
    <w:rsid w:val="00F66D04"/>
    <w:rsid w:val="00F709A9"/>
    <w:rsid w:val="00F72DE4"/>
    <w:rsid w:val="00F776B6"/>
    <w:rsid w:val="00F77B23"/>
    <w:rsid w:val="00F8211D"/>
    <w:rsid w:val="00F8226D"/>
    <w:rsid w:val="00F86924"/>
    <w:rsid w:val="00F9167E"/>
    <w:rsid w:val="00F924A5"/>
    <w:rsid w:val="00F9433A"/>
    <w:rsid w:val="00F94E28"/>
    <w:rsid w:val="00F95065"/>
    <w:rsid w:val="00FA113A"/>
    <w:rsid w:val="00FA1A47"/>
    <w:rsid w:val="00FA6665"/>
    <w:rsid w:val="00FA6BF8"/>
    <w:rsid w:val="00FA753D"/>
    <w:rsid w:val="00FB69F4"/>
    <w:rsid w:val="00FC43C1"/>
    <w:rsid w:val="00FD0856"/>
    <w:rsid w:val="00FD13D2"/>
    <w:rsid w:val="00FD4DF9"/>
    <w:rsid w:val="00FD6A85"/>
    <w:rsid w:val="00FE36F0"/>
    <w:rsid w:val="00FE3BC3"/>
    <w:rsid w:val="00FE527A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4BD90"/>
  <w15:docId w15:val="{D50CF837-5A05-4FC3-9957-6A4A04EF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8E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5B08E4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styleId="Header">
    <w:name w:val="header"/>
    <w:basedOn w:val="Normal"/>
    <w:link w:val="HeaderChar"/>
    <w:rsid w:val="005B08E4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B08E4"/>
    <w:rPr>
      <w:rFonts w:ascii="Calibri" w:eastAsia="Calibri" w:hAnsi="Calibri" w:cs="Calibri"/>
      <w:lang w:eastAsia="ar-SA"/>
    </w:rPr>
  </w:style>
  <w:style w:type="paragraph" w:styleId="Footer">
    <w:name w:val="footer"/>
    <w:basedOn w:val="Normal"/>
    <w:link w:val="FooterChar"/>
    <w:rsid w:val="005B08E4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B08E4"/>
    <w:rPr>
      <w:rFonts w:ascii="Calibri" w:eastAsia="Calibri" w:hAnsi="Calibri" w:cs="Calibri"/>
      <w:lang w:eastAsia="ar-SA"/>
    </w:rPr>
  </w:style>
  <w:style w:type="table" w:styleId="TableGrid">
    <w:name w:val="Table Grid"/>
    <w:basedOn w:val="TableNormal"/>
    <w:uiPriority w:val="59"/>
    <w:rsid w:val="005B0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020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1754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F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0F30"/>
    <w:rPr>
      <w:color w:val="954F72" w:themeColor="followedHyperlink"/>
      <w:u w:val="single"/>
    </w:rPr>
  </w:style>
  <w:style w:type="paragraph" w:styleId="NoSpacing">
    <w:name w:val="No Spacing"/>
    <w:qFormat/>
    <w:rsid w:val="009C7961"/>
    <w:pPr>
      <w:suppressAutoHyphens/>
      <w:spacing w:after="0" w:line="240" w:lineRule="auto"/>
    </w:pPr>
    <w:rPr>
      <w:rFonts w:ascii="Arial" w:eastAsia="Calibri" w:hAnsi="Arial" w:cs="Arial"/>
      <w:sz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D56"/>
    <w:rPr>
      <w:rFonts w:ascii="Tahoma" w:eastAsia="Calibri" w:hAnsi="Tahoma" w:cs="Tahoma"/>
      <w:sz w:val="16"/>
      <w:szCs w:val="16"/>
      <w:lang w:eastAsia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A1A4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E1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lcomebradford.org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ityofsanctuary.org/get-involved/ukraine/" TargetMode="External"/><Relationship Id="rId12" Type="http://schemas.openxmlformats.org/officeDocument/2006/relationships/hyperlink" Target="https://bradford.cityofsanctuary.org/about/monthly-meeting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dford.cityofsanctuary.org/resources/free-things-to-d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q6w9TLgfG-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adford.ac.uk/events/unify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S.S. Nana</dc:creator>
  <cp:lastModifiedBy>Will S</cp:lastModifiedBy>
  <cp:revision>5</cp:revision>
  <cp:lastPrinted>2020-06-09T15:34:00Z</cp:lastPrinted>
  <dcterms:created xsi:type="dcterms:W3CDTF">2022-06-28T16:27:00Z</dcterms:created>
  <dcterms:modified xsi:type="dcterms:W3CDTF">2022-06-29T10:05:00Z</dcterms:modified>
</cp:coreProperties>
</file>