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F6CC" w14:textId="77777777" w:rsidR="00DC3F4B" w:rsidRDefault="00DC3F4B">
      <w:pPr>
        <w:jc w:val="center"/>
      </w:pPr>
    </w:p>
    <w:p w14:paraId="2E07E1DA" w14:textId="77777777" w:rsidR="00DC3F4B" w:rsidRDefault="00877E94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  <w:lang w:val="cy-GB"/>
        </w:rPr>
        <w:t>Cais am Wobr Noddfa</w:t>
      </w:r>
    </w:p>
    <w:p w14:paraId="7F7037B1" w14:textId="77777777" w:rsidR="00DC3F4B" w:rsidRDefault="00DC3F4B">
      <w:pPr>
        <w:tabs>
          <w:tab w:val="left" w:pos="1905"/>
        </w:tabs>
        <w:jc w:val="center"/>
        <w:rPr>
          <w:rFonts w:ascii="Verdana" w:eastAsia="Verdana" w:hAnsi="Verdana" w:cs="Verdana"/>
          <w:sz w:val="24"/>
          <w:szCs w:val="24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1385"/>
        <w:gridCol w:w="1621"/>
        <w:gridCol w:w="3201"/>
        <w:gridCol w:w="1307"/>
      </w:tblGrid>
      <w:tr w:rsidR="0042375E" w14:paraId="193D51CC" w14:textId="77777777">
        <w:tc>
          <w:tcPr>
            <w:tcW w:w="4508" w:type="dxa"/>
            <w:gridSpan w:val="3"/>
          </w:tcPr>
          <w:p w14:paraId="0F1576CB" w14:textId="77777777" w:rsidR="00DC3F4B" w:rsidRDefault="00877E94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cy-GB"/>
              </w:rPr>
              <w:t>Enw a math y sefydliad:</w:t>
            </w:r>
          </w:p>
        </w:tc>
        <w:tc>
          <w:tcPr>
            <w:tcW w:w="4508" w:type="dxa"/>
            <w:gridSpan w:val="2"/>
          </w:tcPr>
          <w:p w14:paraId="457AF607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bookmarkStart w:id="0" w:name="bookmark=id.gjdgxs" w:colFirst="0" w:colLast="0"/>
            <w:bookmarkEnd w:id="0"/>
          </w:p>
        </w:tc>
      </w:tr>
      <w:tr w:rsidR="0042375E" w14:paraId="719327D4" w14:textId="77777777">
        <w:tc>
          <w:tcPr>
            <w:tcW w:w="4508" w:type="dxa"/>
            <w:gridSpan w:val="3"/>
          </w:tcPr>
          <w:p w14:paraId="6077BE1F" w14:textId="77777777" w:rsidR="00DC3F4B" w:rsidRDefault="00877E94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cy-GB"/>
              </w:rPr>
              <w:t>Tref / Dinas yr ydych wedi'ch lleoli ynddi:</w:t>
            </w:r>
          </w:p>
        </w:tc>
        <w:tc>
          <w:tcPr>
            <w:tcW w:w="4508" w:type="dxa"/>
            <w:gridSpan w:val="2"/>
          </w:tcPr>
          <w:p w14:paraId="6CC5A23F" w14:textId="77777777" w:rsidR="00DC3F4B" w:rsidRDefault="00877E94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bookmarkStart w:id="1" w:name="bookmark=id.30j0zll" w:colFirst="0" w:colLast="0"/>
            <w:bookmarkEnd w:id="1"/>
            <w:r>
              <w:rPr>
                <w:rFonts w:ascii="Verdana" w:eastAsia="Verdana" w:hAnsi="Verdana" w:cs="Verdana"/>
                <w:i/>
                <w:sz w:val="24"/>
                <w:szCs w:val="24"/>
              </w:rPr>
              <w:t>     </w:t>
            </w:r>
          </w:p>
          <w:p w14:paraId="74EE35CE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</w:tr>
      <w:tr w:rsidR="0042375E" w14:paraId="247FB555" w14:textId="77777777">
        <w:tc>
          <w:tcPr>
            <w:tcW w:w="4508" w:type="dxa"/>
            <w:gridSpan w:val="3"/>
          </w:tcPr>
          <w:p w14:paraId="356BE3EE" w14:textId="77777777" w:rsidR="00DC3F4B" w:rsidRDefault="00877E94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cy-GB"/>
              </w:rPr>
              <w:t>Enw / swydd yr ymgeisydd arweiniol:</w:t>
            </w:r>
          </w:p>
        </w:tc>
        <w:tc>
          <w:tcPr>
            <w:tcW w:w="4508" w:type="dxa"/>
            <w:gridSpan w:val="2"/>
          </w:tcPr>
          <w:p w14:paraId="0713FB4E" w14:textId="77777777" w:rsidR="00DC3F4B" w:rsidRDefault="00877E94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bookmarkStart w:id="2" w:name="bookmark=id.1fob9te" w:colFirst="0" w:colLast="0"/>
            <w:bookmarkEnd w:id="2"/>
            <w:r>
              <w:rPr>
                <w:rFonts w:ascii="Verdana" w:eastAsia="Verdana" w:hAnsi="Verdana" w:cs="Verdana"/>
                <w:sz w:val="24"/>
                <w:szCs w:val="24"/>
              </w:rPr>
              <w:t>     </w:t>
            </w:r>
          </w:p>
          <w:p w14:paraId="249C8AA6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</w:tr>
      <w:tr w:rsidR="0042375E" w14:paraId="03F622C5" w14:textId="77777777">
        <w:tc>
          <w:tcPr>
            <w:tcW w:w="4508" w:type="dxa"/>
            <w:gridSpan w:val="3"/>
          </w:tcPr>
          <w:p w14:paraId="525C4C1A" w14:textId="77777777" w:rsidR="00DC3F4B" w:rsidRDefault="00877E94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cy-GB"/>
              </w:rPr>
              <w:t>Teitl swydd yr ymgeisydd arweiniol:</w:t>
            </w:r>
          </w:p>
        </w:tc>
        <w:tc>
          <w:tcPr>
            <w:tcW w:w="4508" w:type="dxa"/>
            <w:gridSpan w:val="2"/>
          </w:tcPr>
          <w:p w14:paraId="39E07390" w14:textId="77777777" w:rsidR="00DC3F4B" w:rsidRDefault="00877E94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     </w:t>
            </w:r>
          </w:p>
          <w:p w14:paraId="72BE2749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</w:tr>
      <w:tr w:rsidR="0042375E" w14:paraId="7F63C4B1" w14:textId="77777777">
        <w:tc>
          <w:tcPr>
            <w:tcW w:w="4508" w:type="dxa"/>
            <w:gridSpan w:val="3"/>
          </w:tcPr>
          <w:p w14:paraId="14A08DCD" w14:textId="77777777" w:rsidR="00DC3F4B" w:rsidRDefault="00877E94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cy-GB"/>
              </w:rPr>
              <w:t>Cyswllt (rhif ffôn ac e-bost):</w:t>
            </w:r>
          </w:p>
        </w:tc>
        <w:tc>
          <w:tcPr>
            <w:tcW w:w="4508" w:type="dxa"/>
            <w:gridSpan w:val="2"/>
          </w:tcPr>
          <w:p w14:paraId="6E6CA7B8" w14:textId="77777777" w:rsidR="00DC3F4B" w:rsidRDefault="00877E94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bookmarkStart w:id="3" w:name="bookmark=id.3znysh7" w:colFirst="0" w:colLast="0"/>
            <w:bookmarkEnd w:id="3"/>
            <w:r>
              <w:rPr>
                <w:rFonts w:ascii="Verdana" w:eastAsia="Verdana" w:hAnsi="Verdana" w:cs="Verdana"/>
                <w:sz w:val="24"/>
                <w:szCs w:val="24"/>
              </w:rPr>
              <w:t>     </w:t>
            </w:r>
          </w:p>
          <w:p w14:paraId="596B2B2A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</w:tr>
      <w:tr w:rsidR="0042375E" w14:paraId="3DE104D7" w14:textId="77777777">
        <w:tc>
          <w:tcPr>
            <w:tcW w:w="4508" w:type="dxa"/>
            <w:gridSpan w:val="3"/>
          </w:tcPr>
          <w:p w14:paraId="317DC3B8" w14:textId="77777777" w:rsidR="00DC3F4B" w:rsidRDefault="00877E94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cy-GB"/>
              </w:rPr>
              <w:t>Dyddiad y cais:</w:t>
            </w:r>
          </w:p>
          <w:p w14:paraId="40CA48C7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14:paraId="2B56D974" w14:textId="77777777" w:rsidR="00DC3F4B" w:rsidRDefault="00877E94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bookmarkStart w:id="4" w:name="bookmark=id.2et92p0" w:colFirst="0" w:colLast="0"/>
            <w:bookmarkEnd w:id="4"/>
            <w:r>
              <w:rPr>
                <w:rFonts w:ascii="Verdana" w:eastAsia="Verdana" w:hAnsi="Verdana" w:cs="Verdana"/>
                <w:sz w:val="24"/>
                <w:szCs w:val="24"/>
              </w:rPr>
              <w:t>     </w:t>
            </w:r>
          </w:p>
        </w:tc>
      </w:tr>
      <w:tr w:rsidR="0042375E" w14:paraId="2602BEB6" w14:textId="77777777">
        <w:tc>
          <w:tcPr>
            <w:tcW w:w="4508" w:type="dxa"/>
            <w:gridSpan w:val="3"/>
          </w:tcPr>
          <w:p w14:paraId="7C8393CE" w14:textId="77777777" w:rsidR="00DC3F4B" w:rsidRDefault="00877E94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cy-GB"/>
              </w:rPr>
              <w:t xml:space="preserve">Enw'r grŵp Dinas Noddfa lleol os yw'n berthnasol </w:t>
            </w:r>
          </w:p>
          <w:p w14:paraId="5ECA2EA9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14:paraId="0D6CE7BC" w14:textId="77777777" w:rsidR="00CD6D33" w:rsidRDefault="00CD6D33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</w:tr>
      <w:tr w:rsidR="0042375E" w14:paraId="18D970D3" w14:textId="77777777">
        <w:tc>
          <w:tcPr>
            <w:tcW w:w="7709" w:type="dxa"/>
            <w:gridSpan w:val="4"/>
          </w:tcPr>
          <w:p w14:paraId="525B146C" w14:textId="77777777" w:rsidR="00DC3F4B" w:rsidRDefault="00877E94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cy-GB"/>
              </w:rPr>
              <w:t xml:space="preserve">Rhowch 'X' y blwch hwn os ydych yn hapus i'ch cais gael ei rannu â sefydliadau eraill sy'n gwneud cais am wobrau noddfa </w:t>
            </w:r>
          </w:p>
        </w:tc>
        <w:tc>
          <w:tcPr>
            <w:tcW w:w="1307" w:type="dxa"/>
          </w:tcPr>
          <w:p w14:paraId="0B2B57F1" w14:textId="77777777" w:rsidR="00DC3F4B" w:rsidRDefault="00877E94">
            <w:pPr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sdt>
              <w:sdtPr>
                <w:tag w:val="goog_rdk_0"/>
                <w:id w:val="2091730028"/>
              </w:sdtPr>
              <w:sdtEndPr/>
              <w:sdtContent>
                <w:r w:rsidR="00523271">
                  <w:rPr>
                    <w:rFonts w:ascii="Arial Unicode MS" w:eastAsia="Arial Unicode MS" w:hAnsi="Arial Unicode MS" w:cs="Arial Unicode MS"/>
                    <w:sz w:val="24"/>
                    <w:szCs w:val="24"/>
                    <w:u w:val="single"/>
                  </w:rPr>
                  <w:t>☒</w:t>
                </w:r>
              </w:sdtContent>
            </w:sdt>
          </w:p>
        </w:tc>
      </w:tr>
      <w:tr w:rsidR="0042375E" w14:paraId="62876E0F" w14:textId="77777777">
        <w:tc>
          <w:tcPr>
            <w:tcW w:w="9016" w:type="dxa"/>
            <w:gridSpan w:val="5"/>
          </w:tcPr>
          <w:p w14:paraId="68CA11F0" w14:textId="77777777" w:rsidR="00DC3F4B" w:rsidRDefault="00877E94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cy-GB"/>
              </w:rPr>
              <w:t>Rhowch grynodeb o sut mae eich sefydliad yn ymgysylltu â phobl sy'n chwilio am noddfa:</w:t>
            </w:r>
          </w:p>
          <w:p w14:paraId="2B1F0260" w14:textId="77777777" w:rsidR="003D576F" w:rsidRDefault="003D576F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5FAADCB6" w14:textId="77777777" w:rsidR="00DC3F4B" w:rsidRDefault="00877E94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  <w:lang w:val="cy-GB"/>
              </w:rPr>
              <w:t>Cliciwch neu tapiwch yma i roi testun.</w:t>
            </w:r>
          </w:p>
          <w:p w14:paraId="38E22907" w14:textId="77777777" w:rsidR="00DC3F4B" w:rsidRDefault="00DC3F4B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574CD57F" w14:textId="77777777" w:rsidR="00DC3F4B" w:rsidRDefault="00DC3F4B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9A74ED1" w14:textId="77777777" w:rsidR="00DC3F4B" w:rsidRDefault="00DC3F4B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2375E" w14:paraId="2FFD872D" w14:textId="77777777">
        <w:tc>
          <w:tcPr>
            <w:tcW w:w="4508" w:type="dxa"/>
            <w:gridSpan w:val="3"/>
          </w:tcPr>
          <w:p w14:paraId="00960FE4" w14:textId="77777777" w:rsidR="00DC3F4B" w:rsidRDefault="00877E94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cy-GB"/>
              </w:rPr>
              <w:t xml:space="preserve">Dolen i’r dudalen we gyda gwybodaeth am eich ymrwymiad i'r weledigaeth noddfa </w:t>
            </w:r>
          </w:p>
        </w:tc>
        <w:tc>
          <w:tcPr>
            <w:tcW w:w="4508" w:type="dxa"/>
            <w:gridSpan w:val="2"/>
          </w:tcPr>
          <w:p w14:paraId="17EC5A86" w14:textId="77777777" w:rsidR="00DC3F4B" w:rsidRDefault="00877E94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sz w:val="24"/>
                <w:szCs w:val="24"/>
              </w:rPr>
              <w:t>     </w:t>
            </w:r>
          </w:p>
          <w:p w14:paraId="61597F1A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14:paraId="416DE52B" w14:textId="77777777" w:rsidR="00D617AB" w:rsidRDefault="00D617A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</w:tr>
      <w:tr w:rsidR="0042375E" w14:paraId="6C1D89E2" w14:textId="77777777">
        <w:tc>
          <w:tcPr>
            <w:tcW w:w="9016" w:type="dxa"/>
            <w:gridSpan w:val="5"/>
          </w:tcPr>
          <w:p w14:paraId="2C379A0C" w14:textId="77777777" w:rsidR="00DC3F4B" w:rsidRDefault="00877E94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cy-GB"/>
              </w:rPr>
              <w:t>Gan ddefnyddio 3 egwyddor y wobr noddfa, myfyriwch ar sut yr ydych wedi cyflawni'r egwyddorion hyn gan atodi tystiolaeth i ategu eich ateb.</w:t>
            </w:r>
          </w:p>
        </w:tc>
      </w:tr>
      <w:tr w:rsidR="0042375E" w14:paraId="18650EBE" w14:textId="77777777">
        <w:tc>
          <w:tcPr>
            <w:tcW w:w="1502" w:type="dxa"/>
          </w:tcPr>
          <w:p w14:paraId="443FA6E7" w14:textId="77777777" w:rsidR="00DC3F4B" w:rsidRDefault="00877E94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cy-GB"/>
              </w:rPr>
              <w:t>Dysgu</w:t>
            </w:r>
          </w:p>
        </w:tc>
        <w:tc>
          <w:tcPr>
            <w:tcW w:w="7514" w:type="dxa"/>
            <w:gridSpan w:val="4"/>
          </w:tcPr>
          <w:p w14:paraId="58F2B2E0" w14:textId="77777777" w:rsidR="00E42471" w:rsidRDefault="00877E94" w:rsidP="00AA665D">
            <w:pPr>
              <w:rPr>
                <w:rFonts w:ascii="Verdana" w:hAnsi="Verdana"/>
                <w:bCs/>
                <w:i/>
                <w:i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lang w:val="cy-GB"/>
              </w:rPr>
              <w:t xml:space="preserve">1. </w:t>
            </w:r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lang w:val="cy-GB"/>
              </w:rPr>
              <w:t xml:space="preserve">Hyfforddiant staff a chodi ymwybyddiaeth: </w:t>
            </w:r>
            <w:r>
              <w:rPr>
                <w:rFonts w:ascii="Verdana" w:eastAsia="Verdana" w:hAnsi="Verdana"/>
                <w:i/>
                <w:iCs/>
                <w:sz w:val="24"/>
                <w:szCs w:val="24"/>
                <w:lang w:val="cy-GB"/>
              </w:rPr>
              <w:t>Mae'r ysgol yn codi ymwybyddiaeth o brofiadau pobl sy'n ceisio diogelwch yn y DU ymhlith staff a llywodraethwyr yr ysgol ac yn meithrin arbenigedd staff i gefnogi newydd-ddyfodiaid yn effeithiol, yn enwedig y rhai sy'n ceisio diogelwch.</w:t>
            </w:r>
          </w:p>
          <w:p w14:paraId="71C515BC" w14:textId="77777777" w:rsidR="003D576F" w:rsidRDefault="003D576F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14:paraId="30DFCFC0" w14:textId="77777777" w:rsidR="00E42471" w:rsidRDefault="00877E94" w:rsidP="00E424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  <w:lang w:val="cy-GB"/>
              </w:rPr>
              <w:t>Cliciwch neu tapiwch yma i roi testun.</w:t>
            </w:r>
          </w:p>
          <w:p w14:paraId="1531B55F" w14:textId="77777777" w:rsidR="00E42471" w:rsidRDefault="00E42471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14:paraId="2F07AEF7" w14:textId="77777777" w:rsidR="00DC3F4B" w:rsidRDefault="00DC3F4B">
            <w:pPr>
              <w:rPr>
                <w:rFonts w:ascii="Verdana" w:eastAsia="Verdana" w:hAnsi="Verdana" w:cs="Verdana"/>
                <w:color w:val="808080"/>
                <w:sz w:val="24"/>
                <w:szCs w:val="24"/>
              </w:rPr>
            </w:pPr>
          </w:p>
          <w:p w14:paraId="54D00F13" w14:textId="77777777" w:rsidR="00DC3F4B" w:rsidRDefault="00877E94" w:rsidP="00AA665D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lang w:val="cy-GB"/>
              </w:rPr>
              <w:t xml:space="preserve">2. Dysgu myfyrwyr/disgyblion: Mae'r ysgol yn datblygu dealltwriaeth dysgwyr am fudo (dan orfod) ac yn benodol straeon a phrofiadau pobl sy'n ceisio noddfa, gan gynnwys </w:t>
            </w:r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lang w:val="cy-GB"/>
              </w:rPr>
              <w:lastRenderedPageBreak/>
              <w:t>trwy gynlluniau gwaith cwricwlaidd ar draws o leiaf bob grŵp oedran/cyfnod allweddol.</w:t>
            </w:r>
          </w:p>
          <w:p w14:paraId="4CDF2178" w14:textId="77777777" w:rsidR="00DC3F4B" w:rsidRDefault="00DC3F4B">
            <w:pPr>
              <w:rPr>
                <w:rFonts w:ascii="Verdana" w:eastAsia="Verdana" w:hAnsi="Verdana" w:cs="Verdana"/>
                <w:color w:val="808080"/>
                <w:sz w:val="24"/>
                <w:szCs w:val="24"/>
              </w:rPr>
            </w:pPr>
          </w:p>
          <w:p w14:paraId="2713E312" w14:textId="77777777" w:rsidR="00A10848" w:rsidRPr="00932AE8" w:rsidRDefault="00A10848">
            <w:pPr>
              <w:rPr>
                <w:rFonts w:asciiTheme="minorHAnsi" w:eastAsia="Verdana" w:hAnsiTheme="minorHAnsi" w:cstheme="minorHAnsi"/>
                <w:color w:val="000000" w:themeColor="text1"/>
                <w:u w:val="single"/>
              </w:rPr>
            </w:pPr>
          </w:p>
          <w:p w14:paraId="40FAE149" w14:textId="77777777" w:rsidR="00E42471" w:rsidRDefault="00877E94" w:rsidP="00E42471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  <w:lang w:val="cy-GB"/>
              </w:rPr>
              <w:t>Cliciwch neu tapiwch yma i roi testun.</w:t>
            </w:r>
          </w:p>
          <w:p w14:paraId="73A18CC0" w14:textId="77777777" w:rsidR="00D22104" w:rsidRDefault="00D2210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17A19CC9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2E088863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2375E" w14:paraId="5C89E164" w14:textId="77777777">
        <w:tc>
          <w:tcPr>
            <w:tcW w:w="1502" w:type="dxa"/>
          </w:tcPr>
          <w:p w14:paraId="77F33B27" w14:textId="77777777" w:rsidR="00DC3F4B" w:rsidRDefault="00877E94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cy-GB"/>
              </w:rPr>
              <w:lastRenderedPageBreak/>
              <w:t>Gwreiddio</w:t>
            </w:r>
          </w:p>
        </w:tc>
        <w:tc>
          <w:tcPr>
            <w:tcW w:w="7514" w:type="dxa"/>
            <w:gridSpan w:val="4"/>
          </w:tcPr>
          <w:p w14:paraId="493146D8" w14:textId="77777777" w:rsidR="00DC3F4B" w:rsidRPr="00AA665D" w:rsidRDefault="00877E94" w:rsidP="00AA665D">
            <w:pPr>
              <w:rPr>
                <w:rFonts w:ascii="Verdana" w:eastAsia="Verdana" w:hAnsi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lang w:val="cy-GB"/>
              </w:rPr>
              <w:t xml:space="preserve">3. Amgylchedd ac ymarfer cefnogol: </w:t>
            </w:r>
            <w:r>
              <w:rPr>
                <w:rFonts w:ascii="Verdana" w:eastAsia="Verdana" w:hAnsi="Verdana"/>
                <w:i/>
                <w:iCs/>
                <w:sz w:val="24"/>
                <w:szCs w:val="24"/>
                <w:lang w:val="cy-GB"/>
              </w:rPr>
              <w:t>Mae'r ysgol yn adolygu, yn gwella ac yn ymgorffori darpariaeth ac ymarfer ysgol gynaliadwy i ddiwallu anghenion dysgwyr o gefndiroedd mudo (gorfodol) yn effeithiol a meithrin diwylliant o berthyn i bawb.</w:t>
            </w:r>
            <w:r>
              <w:rPr>
                <w:rFonts w:ascii="Verdana" w:eastAsia="Verdana" w:hAnsi="Verdana"/>
                <w:i/>
                <w:iCs/>
                <w:sz w:val="20"/>
                <w:szCs w:val="20"/>
                <w:lang w:val="cy-GB"/>
              </w:rPr>
              <w:t>*Os nad oes gan yr ysgol ddysgwyr o gefndiroedd mudo (dan orfod) eto, rydym yn disgwyl i'r ysgol ddangos sut y byddai'n sicrhau bod dysgwyr yn cael eu cefnogi'n effeithiol pan fyddant yn cyrraedd.</w:t>
            </w:r>
          </w:p>
          <w:p w14:paraId="0277BA18" w14:textId="77777777" w:rsidR="00DC3F4B" w:rsidRDefault="00DC3F4B">
            <w:pPr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  <w:p w14:paraId="462AD43B" w14:textId="77777777" w:rsidR="00DC3F4B" w:rsidRDefault="00877E94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  <w:lang w:val="cy-GB"/>
              </w:rPr>
              <w:t>Cliciwch neu tapiwch yma i roi testun.</w:t>
            </w:r>
          </w:p>
          <w:p w14:paraId="741CA709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A40FFAE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7A9D6FFA" w14:textId="77777777" w:rsidR="00DC3F4B" w:rsidRDefault="00877E94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lang w:val="cy-GB"/>
              </w:rPr>
              <w:t xml:space="preserve">4. </w:t>
            </w:r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lang w:val="cy-GB"/>
              </w:rPr>
              <w:t>Dathlu cymunedol: Mae'r ysgol yn cydnabod ac yn cymryd rhan mewn Wythnos Ffoaduriaid a digwyddiadau dathlu perthnasol eraill i gysylltu â'r mudiad croeso ehangach a sefyll mewn undod â phobl sy'n ceisio diogelwch.</w:t>
            </w:r>
          </w:p>
          <w:p w14:paraId="04DDCBC0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14:paraId="4BDE3707" w14:textId="77777777" w:rsidR="00DC3F4B" w:rsidRDefault="00DC3F4B">
            <w:pPr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  <w:p w14:paraId="26F1DCD0" w14:textId="77777777" w:rsidR="00DC3F4B" w:rsidRDefault="00877E94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  <w:lang w:val="cy-GB"/>
              </w:rPr>
              <w:t>Cliciwch neu tapiwch yma i roi testun.</w:t>
            </w:r>
          </w:p>
          <w:p w14:paraId="27B0E62A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14:paraId="487AA17D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14:paraId="23921626" w14:textId="77777777" w:rsidR="00DC3F4B" w:rsidRPr="00FE1C88" w:rsidRDefault="00877E94" w:rsidP="00FE1C88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lang w:val="cy-GB"/>
              </w:rPr>
              <w:t>5. Llais ac arweinyddiaeth dysgwyr: Mae'r ysgol yn galluogi llais ac arweinyddiaeth dysgwyr o ran gweithgareddau noddfa yr ysgol ac yn ceisio datblygu dysgwyr i fod yn ysgogwyr newid egwyddorol a gwybodus.</w:t>
            </w:r>
          </w:p>
          <w:p w14:paraId="36686C33" w14:textId="77777777" w:rsidR="00DC3F4B" w:rsidRPr="00420474" w:rsidRDefault="00DC3F4B">
            <w:pPr>
              <w:rPr>
                <w:rFonts w:asciiTheme="minorHAnsi" w:eastAsia="Verdana" w:hAnsiTheme="minorHAnsi" w:cstheme="minorHAnsi"/>
                <w:i/>
                <w:color w:val="000000" w:themeColor="text1"/>
              </w:rPr>
            </w:pPr>
          </w:p>
          <w:p w14:paraId="5F0BA370" w14:textId="77777777" w:rsidR="00DC3F4B" w:rsidRDefault="00DC3F4B" w:rsidP="00E42471">
            <w:pPr>
              <w:pStyle w:val="ListParagraph"/>
              <w:ind w:left="144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2375E" w14:paraId="0AC8308A" w14:textId="77777777">
        <w:tc>
          <w:tcPr>
            <w:tcW w:w="1502" w:type="dxa"/>
          </w:tcPr>
          <w:p w14:paraId="3098B423" w14:textId="77777777" w:rsidR="00DC3F4B" w:rsidRDefault="00877E94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cy-GB"/>
              </w:rPr>
              <w:t>Rhannu</w:t>
            </w:r>
          </w:p>
        </w:tc>
        <w:tc>
          <w:tcPr>
            <w:tcW w:w="7514" w:type="dxa"/>
            <w:gridSpan w:val="4"/>
          </w:tcPr>
          <w:p w14:paraId="6D437163" w14:textId="77777777" w:rsidR="001706DC" w:rsidRPr="001706DC" w:rsidRDefault="00877E94" w:rsidP="001706DC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lang w:val="cy-GB"/>
              </w:rPr>
              <w:t>6. Ymrwymiad cyhoeddus: Mae'r ysgol yn falch o rannu ei hymrwymiad i noddfa yn yr ysgol a'i chymuned trwy...</w:t>
            </w:r>
          </w:p>
          <w:p w14:paraId="4F61D887" w14:textId="77777777" w:rsidR="001706DC" w:rsidRDefault="00877E94" w:rsidP="001706DC">
            <w:pPr>
              <w:ind w:left="720"/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lang w:val="cy-GB"/>
              </w:rPr>
              <w:t>(a) Lofnodi addewid sefydliad cefnogi City of Sanctuary UK</w:t>
            </w:r>
          </w:p>
          <w:p w14:paraId="77BC8CBB" w14:textId="77777777" w:rsidR="00DC3F4B" w:rsidRDefault="00877E94" w:rsidP="001706DC">
            <w:pPr>
              <w:ind w:left="720"/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lang w:val="cy-GB"/>
              </w:rPr>
              <w:t>(b) Rhannu ei hymrwymiad a sut mae'n ei gynnal gyda chymuned yr ysgol i) mewn lle cyhoeddus yn yr ysgol, ii) ar y wefan, iii) trwy gyfleoedd posibl eraill.</w:t>
            </w:r>
          </w:p>
          <w:p w14:paraId="176FCC09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6F3308A" w14:textId="77777777" w:rsidR="00DC3F4B" w:rsidRDefault="00877E94">
            <w:pPr>
              <w:rPr>
                <w:rFonts w:ascii="Verdana" w:eastAsia="Verdana" w:hAnsi="Verdana" w:cs="Verdana"/>
                <w:color w:val="80808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  <w:lang w:val="cy-GB"/>
              </w:rPr>
              <w:t>Cliciwch neu tapiwch yma i roi testun.</w:t>
            </w:r>
          </w:p>
          <w:p w14:paraId="2A99EB9C" w14:textId="77777777" w:rsidR="003D576F" w:rsidRDefault="003D576F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6DF09277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12FD46B" w14:textId="77777777" w:rsidR="00DC3F4B" w:rsidRDefault="00877E94" w:rsidP="000B5F9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lang w:val="cy-GB"/>
              </w:rPr>
              <w:lastRenderedPageBreak/>
              <w:t xml:space="preserve">7. </w:t>
            </w:r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lang w:val="cy-GB"/>
              </w:rPr>
              <w:t>Allgymorth cymunedol a phartneriaethau: Mae'r ysgol yn gweithio ar y cyd i estyn croeso y tu hwnt i gatiau'r ysgol trwy gymryd rhan mewn gweithgareddau sy'n dangos undod â phobl sy'n ceisio noddfa a/neu dyfu neu gryfhau ein mudiad croeso.</w:t>
            </w:r>
          </w:p>
          <w:p w14:paraId="62F4EA01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68C22019" w14:textId="77777777" w:rsidR="00DC3F4B" w:rsidRDefault="00877E94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  <w:lang w:val="cy-GB"/>
              </w:rPr>
              <w:t>Cliciwch neu tapiwch yma i roi testun.</w:t>
            </w:r>
          </w:p>
          <w:p w14:paraId="7A5642F5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14:paraId="5A53B613" w14:textId="77777777" w:rsidR="00DC3F4B" w:rsidRDefault="00DC3F4B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14:paraId="587CE785" w14:textId="77777777" w:rsidR="00DC3F4B" w:rsidRPr="00F0569F" w:rsidRDefault="00877E94" w:rsidP="00F0569F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lang w:val="cy-GB"/>
              </w:rPr>
              <w:t xml:space="preserve">8. Ymgysylltu â Rhwydweithiau Noddfa: </w:t>
            </w:r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lang w:val="cy-GB"/>
              </w:rPr>
              <w:t>Mae'r ysgol yn ymgysylltu â rhwydweithiau noddfa ehangach ac yn eu cefnogi, gan gynnwys Ysgolion Noddfa, i wella a sicrhau cynaliadwyedd ein hymdrechion.</w:t>
            </w:r>
          </w:p>
          <w:p w14:paraId="4ACAB361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5D5076D0" w14:textId="77777777" w:rsidR="00DC3F4B" w:rsidRDefault="00877E94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  <w:lang w:val="cy-GB"/>
              </w:rPr>
              <w:t>Cliciwch neu tapiwch yma i roi testun.</w:t>
            </w:r>
          </w:p>
          <w:p w14:paraId="72EAFCF3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BF6EBFE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2375E" w14:paraId="5A448990" w14:textId="77777777">
        <w:tc>
          <w:tcPr>
            <w:tcW w:w="1502" w:type="dxa"/>
          </w:tcPr>
          <w:p w14:paraId="3CFAD9A0" w14:textId="77777777" w:rsidR="00DC3F4B" w:rsidRPr="00877E94" w:rsidRDefault="00877E94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77E94">
              <w:rPr>
                <w:rFonts w:ascii="Verdana" w:eastAsia="Verdana" w:hAnsi="Verdana" w:cs="Verdana"/>
                <w:sz w:val="20"/>
                <w:szCs w:val="20"/>
                <w:lang w:val="cy-GB"/>
              </w:rPr>
              <w:lastRenderedPageBreak/>
              <w:t xml:space="preserve">Unrhyw dystiolaeth ategol ychwanegol arall </w:t>
            </w:r>
          </w:p>
        </w:tc>
        <w:tc>
          <w:tcPr>
            <w:tcW w:w="7514" w:type="dxa"/>
            <w:gridSpan w:val="4"/>
          </w:tcPr>
          <w:p w14:paraId="7E7BB181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6A558EA8" w14:textId="77777777" w:rsidR="00DC3F4B" w:rsidRDefault="00877E94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  <w:lang w:val="cy-GB"/>
              </w:rPr>
              <w:t>Cliciwch neu tapiwch yma i roi testun.</w:t>
            </w:r>
          </w:p>
          <w:p w14:paraId="6F4EB957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A29378A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2375E" w14:paraId="474C9DC2" w14:textId="77777777">
        <w:tc>
          <w:tcPr>
            <w:tcW w:w="9016" w:type="dxa"/>
            <w:gridSpan w:val="5"/>
          </w:tcPr>
          <w:p w14:paraId="125E50C0" w14:textId="77777777" w:rsidR="00DC3F4B" w:rsidRDefault="00877E94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cy-GB"/>
              </w:rPr>
              <w:t>Nodwch sut mae pobl sy'n ceisio noddfa wedi eich helpu i gyflawni'r egwyddorion hyn.</w:t>
            </w:r>
          </w:p>
        </w:tc>
      </w:tr>
      <w:tr w:rsidR="0042375E" w14:paraId="1123393C" w14:textId="77777777">
        <w:tc>
          <w:tcPr>
            <w:tcW w:w="9016" w:type="dxa"/>
            <w:gridSpan w:val="5"/>
          </w:tcPr>
          <w:p w14:paraId="614CE44E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5DDF7374" w14:textId="77777777" w:rsidR="00DC3F4B" w:rsidRDefault="00877E94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  <w:lang w:val="cy-GB"/>
              </w:rPr>
              <w:t>Cliciwch neu tapiwch yma i roi testun.</w:t>
            </w:r>
          </w:p>
          <w:p w14:paraId="605D114A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6D6D3027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10DD3411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2375E" w14:paraId="278DF682" w14:textId="77777777">
        <w:tc>
          <w:tcPr>
            <w:tcW w:w="9016" w:type="dxa"/>
            <w:gridSpan w:val="5"/>
          </w:tcPr>
          <w:p w14:paraId="0F576A19" w14:textId="77777777" w:rsidR="00DC3F4B" w:rsidRDefault="00877E94">
            <w:pPr>
              <w:tabs>
                <w:tab w:val="left" w:pos="1905"/>
              </w:tabs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cy-GB"/>
              </w:rPr>
              <w:t>Sut mae eich sefydliad yn bwriadu adeiladu ar eich cyflawniadau dros y 3 blynedd nesaf er mwyn i'ch gwobr gael ei hadnewyddu?</w:t>
            </w:r>
          </w:p>
        </w:tc>
      </w:tr>
      <w:tr w:rsidR="0042375E" w14:paraId="1DF52CF6" w14:textId="77777777">
        <w:tc>
          <w:tcPr>
            <w:tcW w:w="9016" w:type="dxa"/>
            <w:gridSpan w:val="5"/>
          </w:tcPr>
          <w:p w14:paraId="0C36A043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26AEE54F" w14:textId="77777777" w:rsidR="00DC3F4B" w:rsidRDefault="00877E94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808080"/>
                <w:sz w:val="24"/>
                <w:szCs w:val="24"/>
                <w:lang w:val="cy-GB"/>
              </w:rPr>
              <w:t>Cliciwch neu tapiwch yma i roi testun.</w:t>
            </w:r>
          </w:p>
          <w:p w14:paraId="1E9FDFAB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76546009" w14:textId="77777777" w:rsidR="00DC3F4B" w:rsidRDefault="00DC3F4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2375E" w14:paraId="64D09119" w14:textId="77777777">
        <w:tc>
          <w:tcPr>
            <w:tcW w:w="2887" w:type="dxa"/>
            <w:gridSpan w:val="2"/>
          </w:tcPr>
          <w:p w14:paraId="61CA9E39" w14:textId="77777777" w:rsidR="00DC3F4B" w:rsidRDefault="00877E94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cy-GB"/>
              </w:rPr>
              <w:t>Llofnod yr ymgeisydd arweiniol:</w:t>
            </w:r>
          </w:p>
        </w:tc>
        <w:tc>
          <w:tcPr>
            <w:tcW w:w="6129" w:type="dxa"/>
            <w:gridSpan w:val="3"/>
          </w:tcPr>
          <w:p w14:paraId="3524EE23" w14:textId="77777777" w:rsidR="00DC3F4B" w:rsidRDefault="00877E94">
            <w:pPr>
              <w:rPr>
                <w:rFonts w:ascii="Verdana" w:eastAsia="Verdana" w:hAnsi="Verdana" w:cs="Verdana"/>
                <w:sz w:val="24"/>
                <w:szCs w:val="24"/>
              </w:rPr>
            </w:pPr>
            <w:bookmarkStart w:id="5" w:name="bookmark=id.tyjcwt" w:colFirst="0" w:colLast="0"/>
            <w:bookmarkEnd w:id="5"/>
            <w:r>
              <w:rPr>
                <w:rFonts w:ascii="Verdana" w:eastAsia="Verdana" w:hAnsi="Verdana" w:cs="Verdana"/>
                <w:sz w:val="24"/>
                <w:szCs w:val="24"/>
              </w:rPr>
              <w:t>     </w:t>
            </w:r>
          </w:p>
        </w:tc>
      </w:tr>
    </w:tbl>
    <w:p w14:paraId="305B6ADD" w14:textId="77777777" w:rsidR="00DC3F4B" w:rsidRDefault="00DC3F4B">
      <w:pPr>
        <w:rPr>
          <w:rFonts w:ascii="Verdana" w:eastAsia="Verdana" w:hAnsi="Verdana" w:cs="Verdana"/>
          <w:sz w:val="24"/>
          <w:szCs w:val="24"/>
        </w:rPr>
      </w:pPr>
    </w:p>
    <w:sectPr w:rsidR="00DC3F4B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A883" w14:textId="77777777" w:rsidR="00877E94" w:rsidRDefault="00877E94">
      <w:pPr>
        <w:spacing w:after="0" w:line="240" w:lineRule="auto"/>
      </w:pPr>
      <w:r>
        <w:separator/>
      </w:r>
    </w:p>
  </w:endnote>
  <w:endnote w:type="continuationSeparator" w:id="0">
    <w:p w14:paraId="16A9D238" w14:textId="77777777" w:rsidR="00877E94" w:rsidRDefault="0087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9B44" w14:textId="77777777" w:rsidR="00877E94" w:rsidRDefault="00877E94">
      <w:pPr>
        <w:spacing w:after="0" w:line="240" w:lineRule="auto"/>
      </w:pPr>
      <w:r>
        <w:separator/>
      </w:r>
    </w:p>
  </w:footnote>
  <w:footnote w:type="continuationSeparator" w:id="0">
    <w:p w14:paraId="6B391948" w14:textId="77777777" w:rsidR="00877E94" w:rsidRDefault="0087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0FCF" w14:textId="77777777" w:rsidR="00AB58FE" w:rsidRDefault="00877E94">
    <w:pPr>
      <w:pStyle w:val="Header"/>
    </w:pPr>
    <w:r>
      <w:rPr>
        <w:noProof/>
      </w:rPr>
      <w:drawing>
        <wp:inline distT="114300" distB="114300" distL="114300" distR="114300" wp14:anchorId="5C484031" wp14:editId="5AD384AC">
          <wp:extent cx="1868864" cy="290513"/>
          <wp:effectExtent l="0" t="0" r="0" b="0"/>
          <wp:docPr id="1" name="image1.png" descr="A 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8864" cy="290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15ED"/>
    <w:multiLevelType w:val="hybridMultilevel"/>
    <w:tmpl w:val="BDA4E6E4"/>
    <w:lvl w:ilvl="0" w:tplc="74E27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A4A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A250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20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C36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F6B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E3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E6D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069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92C2E"/>
    <w:multiLevelType w:val="hybridMultilevel"/>
    <w:tmpl w:val="4D5A0670"/>
    <w:lvl w:ilvl="0" w:tplc="E5D49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AFD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D4F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A11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68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4E7D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A7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D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8E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C6C0A"/>
    <w:multiLevelType w:val="hybridMultilevel"/>
    <w:tmpl w:val="179C1526"/>
    <w:lvl w:ilvl="0" w:tplc="CE1A4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614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C42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A3C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EF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7AF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4B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40F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4AD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217388">
    <w:abstractNumId w:val="1"/>
  </w:num>
  <w:num w:numId="2" w16cid:durableId="1002850442">
    <w:abstractNumId w:val="0"/>
  </w:num>
  <w:num w:numId="3" w16cid:durableId="1705250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F4B"/>
    <w:rsid w:val="000B5F9B"/>
    <w:rsid w:val="001706DC"/>
    <w:rsid w:val="00176C7D"/>
    <w:rsid w:val="00207D5F"/>
    <w:rsid w:val="003D576F"/>
    <w:rsid w:val="00420474"/>
    <w:rsid w:val="0042375E"/>
    <w:rsid w:val="0046779D"/>
    <w:rsid w:val="00523271"/>
    <w:rsid w:val="005D65E8"/>
    <w:rsid w:val="005F474D"/>
    <w:rsid w:val="00760D1A"/>
    <w:rsid w:val="0077355B"/>
    <w:rsid w:val="007B2BC1"/>
    <w:rsid w:val="007F6E3D"/>
    <w:rsid w:val="00811CFB"/>
    <w:rsid w:val="00877E94"/>
    <w:rsid w:val="00932AE8"/>
    <w:rsid w:val="009C298C"/>
    <w:rsid w:val="00A10848"/>
    <w:rsid w:val="00A56412"/>
    <w:rsid w:val="00A96AA2"/>
    <w:rsid w:val="00AA20A1"/>
    <w:rsid w:val="00AA665D"/>
    <w:rsid w:val="00AB58FE"/>
    <w:rsid w:val="00B67A6A"/>
    <w:rsid w:val="00CD6D33"/>
    <w:rsid w:val="00D05ECC"/>
    <w:rsid w:val="00D22104"/>
    <w:rsid w:val="00D617AB"/>
    <w:rsid w:val="00DC3F4B"/>
    <w:rsid w:val="00E42471"/>
    <w:rsid w:val="00F0569F"/>
    <w:rsid w:val="00F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EADF"/>
  <w15:docId w15:val="{1099BC1D-1C90-4407-A113-8038EB10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24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4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D4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8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7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F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F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1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04D"/>
  </w:style>
  <w:style w:type="paragraph" w:styleId="Footer">
    <w:name w:val="footer"/>
    <w:basedOn w:val="Normal"/>
    <w:link w:val="FooterChar"/>
    <w:uiPriority w:val="99"/>
    <w:unhideWhenUsed/>
    <w:rsid w:val="00591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04D"/>
  </w:style>
  <w:style w:type="character" w:styleId="HTMLKeyboard">
    <w:name w:val="HTML Keyboard"/>
    <w:basedOn w:val="DefaultParagraphFont"/>
    <w:uiPriority w:val="99"/>
    <w:semiHidden/>
    <w:unhideWhenUsed/>
    <w:rsid w:val="00DE35C3"/>
    <w:rPr>
      <w:rFonts w:ascii="Courier New" w:eastAsia="Times New Roman" w:hAnsi="Courier New" w:cs="Courier New"/>
      <w:b/>
      <w:bCs/>
      <w:color w:val="3C3C3C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22AE1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U5qTl0c+C5JOQERQobmy8CTf8w==">AMUW2mVs/HYXqwtyO5DFYTWzHmEN2NalH/aymVAxY2qsY+zOfZTHivJa8C7RzAfMwtt9PVrS051u644elBAd7av8zaEBfkDs9KS/x2JlQbjGmFjj6XPyNs73/yTYoixoLp9Fu8WxBcwgkW6vozo5z18dqJnH/FXOyJf7SClvzQh8yplbjNDT7qyy44le2Acq2gbV12A7n3iQoxLQ3keyd8DUez4fXJ/q6X8dUrCd0j+DhzkGIQqCKYkjtx5ooML04VGd7uslGWPhvZdZO/bz1zHF5W33YIxw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3090</Characters>
  <Application>Microsoft Office Word</Application>
  <DocSecurity>0</DocSecurity>
  <Lines>154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</dc:creator>
  <cp:lastModifiedBy>Thomas, Paul</cp:lastModifiedBy>
  <cp:revision>3</cp:revision>
  <dcterms:created xsi:type="dcterms:W3CDTF">2025-10-16T10:37:00Z</dcterms:created>
  <dcterms:modified xsi:type="dcterms:W3CDTF">2026-01-29T14:56:00Z</dcterms:modified>
</cp:coreProperties>
</file>