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7FD67" w14:textId="77777777" w:rsidR="00924A89" w:rsidRDefault="00924A89" w:rsidP="00924A89"/>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7229"/>
      </w:tblGrid>
      <w:tr w:rsidR="00924A89" w14:paraId="2BDFEF06" w14:textId="77777777" w:rsidTr="00924A89">
        <w:tc>
          <w:tcPr>
            <w:tcW w:w="3261" w:type="dxa"/>
          </w:tcPr>
          <w:p w14:paraId="04B954A2" w14:textId="262A60E8" w:rsidR="00924A89" w:rsidRDefault="00924A89" w:rsidP="00924A89">
            <w:r>
              <w:rPr>
                <w:rFonts w:ascii="Times New Roman" w:hAnsi="Times New Roman" w:cs="Times New Roman"/>
                <w:noProof/>
                <w:sz w:val="24"/>
                <w:szCs w:val="24"/>
              </w:rPr>
              <w:drawing>
                <wp:inline distT="0" distB="0" distL="0" distR="0" wp14:anchorId="42D47B0C" wp14:editId="6C81623C">
                  <wp:extent cx="1718310" cy="1700543"/>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30501" cy="1712608"/>
                          </a:xfrm>
                          <a:prstGeom prst="rect">
                            <a:avLst/>
                          </a:prstGeom>
                          <a:noFill/>
                          <a:ln>
                            <a:noFill/>
                          </a:ln>
                          <a:effectLst/>
                        </pic:spPr>
                      </pic:pic>
                    </a:graphicData>
                  </a:graphic>
                </wp:inline>
              </w:drawing>
            </w:r>
          </w:p>
        </w:tc>
        <w:tc>
          <w:tcPr>
            <w:tcW w:w="7229" w:type="dxa"/>
          </w:tcPr>
          <w:p w14:paraId="1901238E" w14:textId="77777777" w:rsidR="00924A89" w:rsidRPr="003B3956" w:rsidRDefault="00924A89" w:rsidP="00924A89">
            <w:pPr>
              <w:jc w:val="center"/>
              <w:rPr>
                <w:b/>
                <w:color w:val="923A64"/>
                <w:sz w:val="52"/>
                <w:szCs w:val="52"/>
              </w:rPr>
            </w:pPr>
            <w:r w:rsidRPr="003B3956">
              <w:rPr>
                <w:b/>
                <w:color w:val="923A64"/>
                <w:sz w:val="52"/>
                <w:szCs w:val="52"/>
              </w:rPr>
              <w:t>Refugee and Asylum common questions</w:t>
            </w:r>
          </w:p>
          <w:p w14:paraId="54F09062" w14:textId="5BBDBC1A" w:rsidR="00924A89" w:rsidRDefault="00924A89" w:rsidP="00924A89">
            <w:pPr>
              <w:jc w:val="center"/>
            </w:pPr>
            <w:r w:rsidRPr="003B3956">
              <w:rPr>
                <w:b/>
                <w:color w:val="923A64"/>
                <w:sz w:val="52"/>
                <w:szCs w:val="52"/>
              </w:rPr>
              <w:t>(2026)</w:t>
            </w:r>
          </w:p>
        </w:tc>
      </w:tr>
      <w:tr w:rsidR="00924A89" w14:paraId="506840EA" w14:textId="77777777" w:rsidTr="00924A89">
        <w:tc>
          <w:tcPr>
            <w:tcW w:w="3261" w:type="dxa"/>
          </w:tcPr>
          <w:p w14:paraId="4BA40F38" w14:textId="2A8DCFA1" w:rsidR="00924A89" w:rsidRPr="00924A89" w:rsidRDefault="00924A89" w:rsidP="00924A89">
            <w:pPr>
              <w:rPr>
                <w:b/>
                <w:bCs/>
              </w:rPr>
            </w:pPr>
            <w:r w:rsidRPr="00924A89">
              <w:rPr>
                <w:b/>
                <w:bCs/>
              </w:rPr>
              <w:t xml:space="preserve">What is a refugee, an asylum seeker, </w:t>
            </w:r>
            <w:r w:rsidR="00663FFF">
              <w:rPr>
                <w:b/>
                <w:bCs/>
              </w:rPr>
              <w:t>or</w:t>
            </w:r>
            <w:r w:rsidRPr="00924A89">
              <w:rPr>
                <w:b/>
                <w:bCs/>
              </w:rPr>
              <w:t xml:space="preserve"> illegal immigrant?</w:t>
            </w:r>
          </w:p>
          <w:p w14:paraId="76239538" w14:textId="77777777" w:rsidR="00924A89" w:rsidRDefault="00924A89" w:rsidP="00924A89"/>
        </w:tc>
        <w:tc>
          <w:tcPr>
            <w:tcW w:w="7229" w:type="dxa"/>
          </w:tcPr>
          <w:p w14:paraId="7B356797" w14:textId="0110DE38" w:rsidR="00924A89" w:rsidRPr="003B3956" w:rsidRDefault="00924A89" w:rsidP="00924A89">
            <w:pPr>
              <w:pStyle w:val="Paragraph"/>
              <w:numPr>
                <w:ilvl w:val="0"/>
                <w:numId w:val="3"/>
              </w:numPr>
              <w:rPr>
                <w:bCs w:val="0"/>
                <w:color w:val="auto"/>
              </w:rPr>
            </w:pPr>
            <w:r w:rsidRPr="003B3956">
              <w:rPr>
                <w:color w:val="auto"/>
              </w:rPr>
              <w:t xml:space="preserve">A </w:t>
            </w:r>
            <w:r w:rsidRPr="003B3956">
              <w:rPr>
                <w:b/>
                <w:color w:val="auto"/>
              </w:rPr>
              <w:t>refugee</w:t>
            </w:r>
            <w:r w:rsidRPr="003B3956">
              <w:rPr>
                <w:color w:val="auto"/>
              </w:rPr>
              <w:t xml:space="preserve"> is someone </w:t>
            </w:r>
            <w:r w:rsidR="00A04B49">
              <w:rPr>
                <w:color w:val="auto"/>
              </w:rPr>
              <w:t>recognized</w:t>
            </w:r>
            <w:r w:rsidRPr="003B3956">
              <w:rPr>
                <w:color w:val="auto"/>
              </w:rPr>
              <w:t xml:space="preserve"> as having a well-founded fear </w:t>
            </w:r>
            <w:r w:rsidR="00A04B49">
              <w:rPr>
                <w:color w:val="auto"/>
              </w:rPr>
              <w:t xml:space="preserve">of </w:t>
            </w:r>
            <w:r w:rsidRPr="003B3956">
              <w:rPr>
                <w:color w:val="auto"/>
              </w:rPr>
              <w:t>persecution in their own country because of their race, religion, nationality, membership of a particular social group, or political opinion</w:t>
            </w:r>
            <w:r w:rsidR="00663FFF">
              <w:rPr>
                <w:color w:val="auto"/>
              </w:rPr>
              <w:t>.</w:t>
            </w:r>
            <w:r w:rsidRPr="003B3956">
              <w:rPr>
                <w:color w:val="auto"/>
              </w:rPr>
              <w:t xml:space="preserve"> </w:t>
            </w:r>
          </w:p>
          <w:p w14:paraId="4AD3FECC" w14:textId="77777777" w:rsidR="00924A89" w:rsidRPr="003B3956" w:rsidRDefault="00924A89" w:rsidP="00924A89">
            <w:pPr>
              <w:pStyle w:val="Paragraph"/>
              <w:numPr>
                <w:ilvl w:val="0"/>
                <w:numId w:val="3"/>
              </w:numPr>
              <w:rPr>
                <w:bCs w:val="0"/>
                <w:color w:val="auto"/>
              </w:rPr>
            </w:pPr>
            <w:r w:rsidRPr="003B3956">
              <w:rPr>
                <w:color w:val="auto"/>
              </w:rPr>
              <w:t xml:space="preserve">An </w:t>
            </w:r>
            <w:r w:rsidRPr="003B3956">
              <w:rPr>
                <w:b/>
                <w:color w:val="auto"/>
              </w:rPr>
              <w:t>asylum seeker</w:t>
            </w:r>
            <w:r w:rsidRPr="003B3956">
              <w:rPr>
                <w:color w:val="auto"/>
              </w:rPr>
              <w:t xml:space="preserve"> is someone who has applied for refugee status.</w:t>
            </w:r>
          </w:p>
          <w:p w14:paraId="41E2A429" w14:textId="11AEEE08" w:rsidR="00924A89" w:rsidRPr="003B3956" w:rsidRDefault="00924A89" w:rsidP="00924A89">
            <w:pPr>
              <w:pStyle w:val="Paragraph"/>
              <w:numPr>
                <w:ilvl w:val="0"/>
                <w:numId w:val="3"/>
              </w:numPr>
              <w:rPr>
                <w:bCs w:val="0"/>
                <w:color w:val="auto"/>
              </w:rPr>
            </w:pPr>
            <w:r w:rsidRPr="003B3956">
              <w:rPr>
                <w:color w:val="auto"/>
              </w:rPr>
              <w:t xml:space="preserve">A </w:t>
            </w:r>
            <w:r w:rsidRPr="003B3956">
              <w:rPr>
                <w:b/>
                <w:color w:val="auto"/>
              </w:rPr>
              <w:t>‘failed’ asylum seeker</w:t>
            </w:r>
            <w:r w:rsidRPr="003B3956">
              <w:rPr>
                <w:color w:val="auto"/>
              </w:rPr>
              <w:t xml:space="preserve"> is someone who</w:t>
            </w:r>
            <w:r w:rsidR="00A04B49">
              <w:rPr>
                <w:color w:val="auto"/>
              </w:rPr>
              <w:t>se</w:t>
            </w:r>
            <w:r w:rsidRPr="003B3956">
              <w:rPr>
                <w:color w:val="auto"/>
              </w:rPr>
              <w:t xml:space="preserve"> asylum claim has been rejected (</w:t>
            </w:r>
            <w:r w:rsidR="00856BCB">
              <w:rPr>
                <w:color w:val="auto"/>
              </w:rPr>
              <w:t>39</w:t>
            </w:r>
            <w:r w:rsidRPr="003B3956">
              <w:rPr>
                <w:color w:val="auto"/>
              </w:rPr>
              <w:t>% of appeal</w:t>
            </w:r>
            <w:r w:rsidR="00856BCB">
              <w:rPr>
                <w:color w:val="auto"/>
              </w:rPr>
              <w:t>s were allowed in 2025</w:t>
            </w:r>
            <w:r w:rsidRPr="003B3956">
              <w:rPr>
                <w:color w:val="auto"/>
              </w:rPr>
              <w:t>).</w:t>
            </w:r>
          </w:p>
          <w:p w14:paraId="2EC0A0BF" w14:textId="0C1D7643" w:rsidR="00924A89" w:rsidRPr="00924A89" w:rsidRDefault="00924A89" w:rsidP="00924A89">
            <w:pPr>
              <w:pStyle w:val="Paragraph"/>
              <w:numPr>
                <w:ilvl w:val="0"/>
                <w:numId w:val="3"/>
              </w:numPr>
              <w:rPr>
                <w:bCs w:val="0"/>
                <w:color w:val="77206D" w:themeColor="accent5" w:themeShade="BF"/>
              </w:rPr>
            </w:pPr>
            <w:r w:rsidRPr="003B3956">
              <w:rPr>
                <w:color w:val="auto"/>
              </w:rPr>
              <w:t xml:space="preserve">An </w:t>
            </w:r>
            <w:r w:rsidRPr="003B3956">
              <w:rPr>
                <w:b/>
                <w:color w:val="auto"/>
              </w:rPr>
              <w:t>illegal immigrant</w:t>
            </w:r>
            <w:r w:rsidRPr="003B3956">
              <w:rPr>
                <w:color w:val="auto"/>
              </w:rPr>
              <w:t xml:space="preserve"> is not a legal term but used to describe people who have entered and stayed in the UK without prior permission or have overstayed their permission (visa) to stay. </w:t>
            </w:r>
            <w:r w:rsidR="00A04B49">
              <w:rPr>
                <w:color w:val="auto"/>
              </w:rPr>
              <w:t xml:space="preserve">In </w:t>
            </w:r>
            <w:r w:rsidRPr="003B3956">
              <w:rPr>
                <w:color w:val="auto"/>
              </w:rPr>
              <w:t xml:space="preserve">UK law ‘entry’ without prior permission </w:t>
            </w:r>
            <w:r w:rsidR="00A04B49">
              <w:rPr>
                <w:color w:val="auto"/>
              </w:rPr>
              <w:t xml:space="preserve">is </w:t>
            </w:r>
            <w:r w:rsidRPr="003B3956">
              <w:rPr>
                <w:color w:val="auto"/>
              </w:rPr>
              <w:t xml:space="preserve">illegal but, under international and UK law, a refugee is free to seek sanctuary in any country and to arrive in whichever way they can. </w:t>
            </w:r>
          </w:p>
          <w:p w14:paraId="5E6998DB" w14:textId="77777777" w:rsidR="00924A89" w:rsidRPr="005B1496" w:rsidRDefault="00924A89" w:rsidP="00924A89">
            <w:pPr>
              <w:pStyle w:val="Paragraph"/>
              <w:rPr>
                <w:bCs w:val="0"/>
                <w:color w:val="77206D" w:themeColor="accent5" w:themeShade="BF"/>
              </w:rPr>
            </w:pPr>
          </w:p>
          <w:p w14:paraId="4E2083AC" w14:textId="59EF5019" w:rsidR="00924A89" w:rsidRDefault="00FB14D5" w:rsidP="00924A89">
            <w:r>
              <w:rPr>
                <w:b/>
                <w:bCs/>
                <w:color w:val="auto"/>
              </w:rPr>
              <w:t xml:space="preserve">                  </w:t>
            </w:r>
            <w:r w:rsidR="00924A89" w:rsidRPr="00D079B0">
              <w:rPr>
                <w:b/>
                <w:bCs/>
                <w:color w:val="auto"/>
              </w:rPr>
              <w:t>Asylum seekers are not ‘illegal’ immigrants</w:t>
            </w:r>
            <w:r w:rsidR="00924A89" w:rsidRPr="003B3956">
              <w:rPr>
                <w:color w:val="auto"/>
              </w:rPr>
              <w:t>.</w:t>
            </w:r>
          </w:p>
        </w:tc>
      </w:tr>
      <w:tr w:rsidR="00924A89" w14:paraId="7700422C" w14:textId="77777777" w:rsidTr="00924A89">
        <w:tc>
          <w:tcPr>
            <w:tcW w:w="3261" w:type="dxa"/>
          </w:tcPr>
          <w:p w14:paraId="4A8F2C45" w14:textId="77777777" w:rsidR="00924A89" w:rsidRDefault="00924A89" w:rsidP="00924A89"/>
        </w:tc>
        <w:tc>
          <w:tcPr>
            <w:tcW w:w="7229" w:type="dxa"/>
          </w:tcPr>
          <w:p w14:paraId="71A2360B" w14:textId="77777777" w:rsidR="00924A89" w:rsidRDefault="00924A89" w:rsidP="00924A89"/>
        </w:tc>
      </w:tr>
      <w:tr w:rsidR="00924A89" w14:paraId="1F75D2FF" w14:textId="77777777" w:rsidTr="00924A89">
        <w:tc>
          <w:tcPr>
            <w:tcW w:w="3261" w:type="dxa"/>
          </w:tcPr>
          <w:p w14:paraId="29F7A0E7" w14:textId="77777777" w:rsidR="00924A89" w:rsidRPr="00924A89" w:rsidRDefault="00924A89" w:rsidP="00924A89">
            <w:pPr>
              <w:rPr>
                <w:b/>
                <w:bCs/>
              </w:rPr>
            </w:pPr>
            <w:r w:rsidRPr="00924A89">
              <w:rPr>
                <w:b/>
                <w:bCs/>
              </w:rPr>
              <w:t>Why don’t they come through legal routes rather than by small boats?</w:t>
            </w:r>
          </w:p>
          <w:p w14:paraId="5FF78DB0" w14:textId="77777777" w:rsidR="00924A89" w:rsidRDefault="00924A89" w:rsidP="00924A89"/>
        </w:tc>
        <w:tc>
          <w:tcPr>
            <w:tcW w:w="7229" w:type="dxa"/>
          </w:tcPr>
          <w:p w14:paraId="302D76D4" w14:textId="501BDD8F" w:rsidR="00924A89" w:rsidRDefault="00924A89" w:rsidP="00924A89">
            <w:pPr>
              <w:pStyle w:val="Paragraph"/>
              <w:numPr>
                <w:ilvl w:val="0"/>
                <w:numId w:val="3"/>
              </w:numPr>
            </w:pPr>
            <w:r>
              <w:t>People living in war-torn countries that generate a high number of refugees are usually denied visas to work, study etc. in the UK.</w:t>
            </w:r>
            <w:r>
              <w:rPr>
                <w:bCs w:val="0"/>
              </w:rPr>
              <w:t xml:space="preserve"> The UK has cut </w:t>
            </w:r>
            <w:r w:rsidR="00856BCB">
              <w:rPr>
                <w:bCs w:val="0"/>
              </w:rPr>
              <w:t xml:space="preserve">work </w:t>
            </w:r>
            <w:r>
              <w:rPr>
                <w:bCs w:val="0"/>
              </w:rPr>
              <w:t>visa grants by 50% since 2023.</w:t>
            </w:r>
          </w:p>
          <w:p w14:paraId="5B346E2B" w14:textId="77777777" w:rsidR="00924A89" w:rsidRDefault="00924A89" w:rsidP="00924A89">
            <w:pPr>
              <w:pStyle w:val="Paragraph"/>
              <w:numPr>
                <w:ilvl w:val="0"/>
                <w:numId w:val="3"/>
              </w:numPr>
            </w:pPr>
            <w:r>
              <w:t>All humanitarian safe routes to the UK (E.g. Ukraine, Hong Kong, Afghanistan etc.</w:t>
            </w:r>
            <w:r>
              <w:rPr>
                <w:bCs w:val="0"/>
              </w:rPr>
              <w:t>)</w:t>
            </w:r>
            <w:r>
              <w:t xml:space="preserve"> have closed. </w:t>
            </w:r>
          </w:p>
          <w:p w14:paraId="4828AD0F" w14:textId="77777777" w:rsidR="00924A89" w:rsidRDefault="00F634CB" w:rsidP="00F634CB">
            <w:pPr>
              <w:pStyle w:val="Paragraph"/>
              <w:numPr>
                <w:ilvl w:val="0"/>
                <w:numId w:val="3"/>
              </w:numPr>
            </w:pPr>
            <w:r>
              <w:t xml:space="preserve">Before 2018 there were </w:t>
            </w:r>
            <w:r w:rsidRPr="00F634CB">
              <w:t>no ‘small-boats’ and most refugees crossed the Channel by lorry. Since then, entry to the French ports has been fenced with high levels of security for many miles. (Recently, there has been a return to the lorry route from Belgium ports).</w:t>
            </w:r>
          </w:p>
          <w:p w14:paraId="62BFEBC4" w14:textId="77777777" w:rsidR="00FB14D5" w:rsidRDefault="00FB14D5" w:rsidP="00FB14D5">
            <w:pPr>
              <w:pStyle w:val="Paragraph"/>
              <w:ind w:left="720"/>
            </w:pPr>
          </w:p>
          <w:p w14:paraId="370394F2" w14:textId="6D6D56E6" w:rsidR="00321860" w:rsidRPr="00321860" w:rsidRDefault="00321860" w:rsidP="00FB14D5">
            <w:pPr>
              <w:pStyle w:val="Paragraph"/>
              <w:ind w:left="720"/>
              <w:rPr>
                <w:b/>
                <w:bCs w:val="0"/>
              </w:rPr>
            </w:pPr>
            <w:r w:rsidRPr="00321860">
              <w:rPr>
                <w:b/>
                <w:bCs w:val="0"/>
              </w:rPr>
              <w:t>Asylum seekers would come by legal safe routes if they could.</w:t>
            </w:r>
          </w:p>
        </w:tc>
      </w:tr>
      <w:tr w:rsidR="00924A89" w14:paraId="2032B46D" w14:textId="77777777" w:rsidTr="00924A89">
        <w:tc>
          <w:tcPr>
            <w:tcW w:w="3261" w:type="dxa"/>
          </w:tcPr>
          <w:p w14:paraId="062C3444" w14:textId="77777777" w:rsidR="00924A89" w:rsidRDefault="00924A89" w:rsidP="00924A89"/>
        </w:tc>
        <w:tc>
          <w:tcPr>
            <w:tcW w:w="7229" w:type="dxa"/>
          </w:tcPr>
          <w:p w14:paraId="68DDCDF2" w14:textId="77777777" w:rsidR="00924A89" w:rsidRDefault="00924A89" w:rsidP="00924A89"/>
        </w:tc>
      </w:tr>
      <w:tr w:rsidR="00924A89" w14:paraId="641005AA" w14:textId="77777777" w:rsidTr="00924A89">
        <w:tc>
          <w:tcPr>
            <w:tcW w:w="3261" w:type="dxa"/>
          </w:tcPr>
          <w:p w14:paraId="54408892" w14:textId="64E24B3B" w:rsidR="00924A89" w:rsidRDefault="00924A89" w:rsidP="00924A89">
            <w:r w:rsidRPr="00D05E47">
              <w:rPr>
                <w:b/>
                <w:bCs/>
                <w:color w:val="auto"/>
              </w:rPr>
              <w:t>Why don’t they stay in the first safe country</w:t>
            </w:r>
            <w:r>
              <w:rPr>
                <w:b/>
                <w:bCs/>
                <w:color w:val="auto"/>
              </w:rPr>
              <w:t xml:space="preserve"> they come to</w:t>
            </w:r>
            <w:r>
              <w:rPr>
                <w:b/>
                <w:bCs/>
                <w:caps/>
                <w:color w:val="auto"/>
              </w:rPr>
              <w:t xml:space="preserve"> </w:t>
            </w:r>
            <w:r>
              <w:rPr>
                <w:b/>
                <w:bCs/>
                <w:color w:val="auto"/>
              </w:rPr>
              <w:t xml:space="preserve">rather than come to the </w:t>
            </w:r>
            <w:proofErr w:type="spellStart"/>
            <w:r>
              <w:rPr>
                <w:b/>
                <w:bCs/>
                <w:color w:val="auto"/>
              </w:rPr>
              <w:t>uk</w:t>
            </w:r>
            <w:proofErr w:type="spellEnd"/>
            <w:r>
              <w:rPr>
                <w:b/>
                <w:bCs/>
                <w:caps/>
                <w:color w:val="auto"/>
              </w:rPr>
              <w:t>?</w:t>
            </w:r>
          </w:p>
        </w:tc>
        <w:tc>
          <w:tcPr>
            <w:tcW w:w="7229" w:type="dxa"/>
          </w:tcPr>
          <w:p w14:paraId="53292745" w14:textId="2B7AAAAC" w:rsidR="00F634CB" w:rsidRPr="00F634CB" w:rsidRDefault="00856BCB" w:rsidP="00924A89">
            <w:pPr>
              <w:pStyle w:val="Paragraph"/>
              <w:numPr>
                <w:ilvl w:val="0"/>
                <w:numId w:val="4"/>
              </w:numPr>
              <w:rPr>
                <w:bCs w:val="0"/>
              </w:rPr>
            </w:pPr>
            <w:r>
              <w:t xml:space="preserve">67% of refugees are hosted in a neighboring country. </w:t>
            </w:r>
            <w:r w:rsidR="00570B84">
              <w:t xml:space="preserve">The poorest and Muslim countries take the most refugees. </w:t>
            </w:r>
          </w:p>
          <w:p w14:paraId="4EDCDF87" w14:textId="77777777" w:rsidR="00F634CB" w:rsidRPr="00F634CB" w:rsidRDefault="00924A89" w:rsidP="00924A89">
            <w:pPr>
              <w:pStyle w:val="Paragraph"/>
              <w:numPr>
                <w:ilvl w:val="0"/>
                <w:numId w:val="4"/>
              </w:numPr>
              <w:rPr>
                <w:bCs w:val="0"/>
              </w:rPr>
            </w:pPr>
            <w:r>
              <w:t>Refugees are determined to seek safety</w:t>
            </w:r>
            <w:r w:rsidR="00F634CB">
              <w:t>. F</w:t>
            </w:r>
            <w:r>
              <w:t>or many, other countries, particularly France</w:t>
            </w:r>
            <w:r w:rsidR="00F634CB">
              <w:t>,</w:t>
            </w:r>
            <w:r>
              <w:t xml:space="preserve"> is not considered safe</w:t>
            </w:r>
            <w:r w:rsidR="00F634CB">
              <w:t>.</w:t>
            </w:r>
            <w:r>
              <w:t xml:space="preserve"> </w:t>
            </w:r>
          </w:p>
          <w:p w14:paraId="035F41D6" w14:textId="140D8311" w:rsidR="00924A89" w:rsidRPr="00F634CB" w:rsidRDefault="00F634CB" w:rsidP="00924A89">
            <w:pPr>
              <w:pStyle w:val="Paragraph"/>
              <w:numPr>
                <w:ilvl w:val="0"/>
                <w:numId w:val="4"/>
              </w:numPr>
              <w:rPr>
                <w:bCs w:val="0"/>
              </w:rPr>
            </w:pPr>
            <w:r>
              <w:t>Some</w:t>
            </w:r>
            <w:r w:rsidR="00924A89">
              <w:t xml:space="preserve"> want to unite with family/ kin</w:t>
            </w:r>
            <w:r>
              <w:t xml:space="preserve"> where they know they will have support</w:t>
            </w:r>
            <w:r w:rsidR="00924A89">
              <w:t xml:space="preserve">. </w:t>
            </w:r>
          </w:p>
          <w:p w14:paraId="1948B9EE" w14:textId="77777777" w:rsidR="00924A89" w:rsidRPr="00FB14D5" w:rsidRDefault="00F634CB" w:rsidP="00F634CB">
            <w:pPr>
              <w:pStyle w:val="Paragraph"/>
              <w:numPr>
                <w:ilvl w:val="0"/>
                <w:numId w:val="4"/>
              </w:numPr>
              <w:rPr>
                <w:bCs w:val="0"/>
              </w:rPr>
            </w:pPr>
            <w:r>
              <w:t>Many are fleeing former British colonies and have long standing ties to the UK.</w:t>
            </w:r>
          </w:p>
          <w:p w14:paraId="4DE11A75" w14:textId="77777777" w:rsidR="00FB14D5" w:rsidRPr="00321860" w:rsidRDefault="00FB14D5" w:rsidP="00FB14D5">
            <w:pPr>
              <w:pStyle w:val="Paragraph"/>
              <w:ind w:left="720"/>
              <w:rPr>
                <w:bCs w:val="0"/>
              </w:rPr>
            </w:pPr>
          </w:p>
          <w:p w14:paraId="4AC4341C" w14:textId="3E8EBB91" w:rsidR="00321860" w:rsidRPr="00570B84" w:rsidRDefault="00321860" w:rsidP="00FB14D5">
            <w:pPr>
              <w:pStyle w:val="Paragraph"/>
              <w:ind w:left="720"/>
              <w:rPr>
                <w:b/>
                <w:bCs w:val="0"/>
              </w:rPr>
            </w:pPr>
            <w:r w:rsidRPr="00570B84">
              <w:rPr>
                <w:b/>
                <w:bCs w:val="0"/>
              </w:rPr>
              <w:t>The</w:t>
            </w:r>
            <w:r w:rsidR="00570B84">
              <w:rPr>
                <w:b/>
                <w:bCs w:val="0"/>
              </w:rPr>
              <w:t>re</w:t>
            </w:r>
            <w:r w:rsidRPr="00570B84">
              <w:rPr>
                <w:b/>
                <w:bCs w:val="0"/>
              </w:rPr>
              <w:t xml:space="preserve"> is no requirement </w:t>
            </w:r>
            <w:r w:rsidR="00570B84">
              <w:rPr>
                <w:b/>
                <w:bCs w:val="0"/>
              </w:rPr>
              <w:t>for asylum seekers t</w:t>
            </w:r>
            <w:r w:rsidRPr="00570B84">
              <w:rPr>
                <w:b/>
                <w:bCs w:val="0"/>
              </w:rPr>
              <w:t xml:space="preserve">o stay in the first </w:t>
            </w:r>
            <w:r w:rsidR="00570B84" w:rsidRPr="00570B84">
              <w:rPr>
                <w:b/>
                <w:bCs w:val="0"/>
              </w:rPr>
              <w:t>‘</w:t>
            </w:r>
            <w:r w:rsidRPr="00570B84">
              <w:rPr>
                <w:b/>
                <w:bCs w:val="0"/>
              </w:rPr>
              <w:t>safe’</w:t>
            </w:r>
            <w:r w:rsidR="00570B84" w:rsidRPr="00570B84">
              <w:rPr>
                <w:b/>
                <w:bCs w:val="0"/>
              </w:rPr>
              <w:t xml:space="preserve"> country</w:t>
            </w:r>
          </w:p>
        </w:tc>
      </w:tr>
      <w:tr w:rsidR="00A04B49" w14:paraId="21A245E4" w14:textId="77777777" w:rsidTr="00924A89">
        <w:tc>
          <w:tcPr>
            <w:tcW w:w="3261" w:type="dxa"/>
          </w:tcPr>
          <w:p w14:paraId="0F26F7EF" w14:textId="77777777" w:rsidR="00A04B49" w:rsidRPr="00D05E47" w:rsidRDefault="00A04B49" w:rsidP="00924A89">
            <w:pPr>
              <w:rPr>
                <w:b/>
                <w:bCs/>
                <w:color w:val="auto"/>
              </w:rPr>
            </w:pPr>
          </w:p>
        </w:tc>
        <w:tc>
          <w:tcPr>
            <w:tcW w:w="7229" w:type="dxa"/>
          </w:tcPr>
          <w:p w14:paraId="65023B1A" w14:textId="77777777" w:rsidR="00A04B49" w:rsidRDefault="00A04B49" w:rsidP="00A04B49">
            <w:pPr>
              <w:pStyle w:val="Paragraph"/>
              <w:ind w:left="720"/>
            </w:pPr>
          </w:p>
        </w:tc>
      </w:tr>
      <w:tr w:rsidR="00924A89" w14:paraId="6D9ECE41" w14:textId="77777777" w:rsidTr="00924A89">
        <w:tc>
          <w:tcPr>
            <w:tcW w:w="3261" w:type="dxa"/>
          </w:tcPr>
          <w:p w14:paraId="4383764D" w14:textId="77777777" w:rsidR="00F634CB" w:rsidRPr="00F634CB" w:rsidRDefault="00F634CB" w:rsidP="00F634CB">
            <w:pPr>
              <w:pStyle w:val="Heading1"/>
              <w:spacing w:before="0" w:after="0"/>
              <w:rPr>
                <w:rFonts w:asciiTheme="minorHAnsi" w:hAnsiTheme="minorHAnsi"/>
                <w:b/>
                <w:caps/>
                <w:color w:val="auto"/>
                <w:sz w:val="20"/>
                <w:szCs w:val="20"/>
              </w:rPr>
            </w:pPr>
            <w:r w:rsidRPr="00F634CB">
              <w:rPr>
                <w:rFonts w:asciiTheme="minorHAnsi" w:hAnsiTheme="minorHAnsi"/>
                <w:b/>
                <w:color w:val="auto"/>
                <w:sz w:val="20"/>
                <w:szCs w:val="20"/>
              </w:rPr>
              <w:t xml:space="preserve">Why can’t the French stop </w:t>
            </w:r>
          </w:p>
          <w:p w14:paraId="55B62F63" w14:textId="53D99AF3" w:rsidR="00924A89" w:rsidRDefault="00A7283C" w:rsidP="00F634CB">
            <w:r>
              <w:rPr>
                <w:b/>
                <w:color w:val="auto"/>
                <w:szCs w:val="20"/>
              </w:rPr>
              <w:t>t</w:t>
            </w:r>
            <w:r w:rsidR="00F634CB" w:rsidRPr="00F634CB">
              <w:rPr>
                <w:b/>
                <w:color w:val="auto"/>
                <w:szCs w:val="20"/>
              </w:rPr>
              <w:t>he small-boats?</w:t>
            </w:r>
          </w:p>
        </w:tc>
        <w:tc>
          <w:tcPr>
            <w:tcW w:w="7229" w:type="dxa"/>
          </w:tcPr>
          <w:p w14:paraId="762316C9" w14:textId="7BF25A4F" w:rsidR="00FB14D5" w:rsidRDefault="008204B2" w:rsidP="00F634CB">
            <w:pPr>
              <w:pStyle w:val="Paragraph"/>
              <w:numPr>
                <w:ilvl w:val="0"/>
                <w:numId w:val="4"/>
              </w:numPr>
            </w:pPr>
            <w:r>
              <w:t>Under international maritime law, i</w:t>
            </w:r>
            <w:r w:rsidR="00FB14D5">
              <w:t xml:space="preserve">t is illegal to </w:t>
            </w:r>
            <w:r>
              <w:t>intervene in a boat at sea (except for rescue)</w:t>
            </w:r>
            <w:r w:rsidR="00FB14D5">
              <w:t xml:space="preserve"> </w:t>
            </w:r>
            <w:r>
              <w:t xml:space="preserve">- </w:t>
            </w:r>
            <w:r w:rsidR="00FB14D5">
              <w:t xml:space="preserve">including </w:t>
            </w:r>
            <w:r>
              <w:t xml:space="preserve">boats leaving </w:t>
            </w:r>
            <w:r w:rsidR="00FB14D5">
              <w:t>f</w:t>
            </w:r>
            <w:r w:rsidR="00A04B49">
              <w:t>ro</w:t>
            </w:r>
            <w:r w:rsidR="00FB14D5">
              <w:t xml:space="preserve">m the UK. </w:t>
            </w:r>
          </w:p>
          <w:p w14:paraId="0F08EEE9" w14:textId="77777777" w:rsidR="00924A89" w:rsidRDefault="00F634CB" w:rsidP="00F634CB">
            <w:pPr>
              <w:pStyle w:val="Paragraph"/>
              <w:numPr>
                <w:ilvl w:val="0"/>
                <w:numId w:val="4"/>
              </w:numPr>
            </w:pPr>
            <w:r>
              <w:t xml:space="preserve">120 miles of coastline with hundreds of small beaches and embarkation points. It is not possible to patrol them all on current resources. </w:t>
            </w:r>
          </w:p>
          <w:p w14:paraId="4944C0A1" w14:textId="1C30E453" w:rsidR="00A04B49" w:rsidRDefault="00A04B49" w:rsidP="00F634CB">
            <w:pPr>
              <w:pStyle w:val="Paragraph"/>
              <w:numPr>
                <w:ilvl w:val="0"/>
                <w:numId w:val="4"/>
              </w:numPr>
            </w:pPr>
            <w:r>
              <w:t xml:space="preserve">International law requires all boats to rescue and take to the nearest port, those who are in danger at sea. </w:t>
            </w:r>
          </w:p>
        </w:tc>
      </w:tr>
      <w:tr w:rsidR="007C070B" w14:paraId="75E39FB0" w14:textId="77777777" w:rsidTr="00924A89">
        <w:tc>
          <w:tcPr>
            <w:tcW w:w="3261" w:type="dxa"/>
          </w:tcPr>
          <w:p w14:paraId="46B319A6" w14:textId="77777777" w:rsidR="007C070B" w:rsidRPr="00F634CB" w:rsidRDefault="007C070B" w:rsidP="006B0FAD">
            <w:pPr>
              <w:rPr>
                <w:b/>
                <w:bCs/>
                <w:color w:val="auto"/>
              </w:rPr>
            </w:pPr>
          </w:p>
        </w:tc>
        <w:tc>
          <w:tcPr>
            <w:tcW w:w="7229" w:type="dxa"/>
          </w:tcPr>
          <w:p w14:paraId="5FEBD8A8" w14:textId="77777777" w:rsidR="007C070B" w:rsidRDefault="007C070B" w:rsidP="007C070B">
            <w:pPr>
              <w:pStyle w:val="Paragraph"/>
              <w:ind w:left="720"/>
            </w:pPr>
          </w:p>
        </w:tc>
      </w:tr>
      <w:tr w:rsidR="006B0FAD" w14:paraId="2DBD6E6A" w14:textId="77777777" w:rsidTr="007C070B">
        <w:trPr>
          <w:trHeight w:val="1567"/>
        </w:trPr>
        <w:tc>
          <w:tcPr>
            <w:tcW w:w="3261" w:type="dxa"/>
          </w:tcPr>
          <w:p w14:paraId="33820FD1" w14:textId="012F7FA2" w:rsidR="006B0FAD" w:rsidRPr="00F634CB" w:rsidRDefault="006B0FAD" w:rsidP="006B0FAD">
            <w:pPr>
              <w:rPr>
                <w:b/>
                <w:bCs/>
              </w:rPr>
            </w:pPr>
            <w:r w:rsidRPr="00F634CB">
              <w:rPr>
                <w:b/>
                <w:bCs/>
                <w:color w:val="auto"/>
              </w:rPr>
              <w:lastRenderedPageBreak/>
              <w:t xml:space="preserve">Why </w:t>
            </w:r>
            <w:r w:rsidR="007C070B" w:rsidRPr="00F634CB">
              <w:rPr>
                <w:b/>
                <w:bCs/>
                <w:color w:val="auto"/>
              </w:rPr>
              <w:t>do</w:t>
            </w:r>
            <w:r w:rsidR="007C070B">
              <w:rPr>
                <w:b/>
                <w:bCs/>
                <w:color w:val="auto"/>
              </w:rPr>
              <w:t>n’t</w:t>
            </w:r>
            <w:r w:rsidRPr="00F634CB">
              <w:rPr>
                <w:b/>
                <w:bCs/>
                <w:color w:val="auto"/>
              </w:rPr>
              <w:t xml:space="preserve"> they </w:t>
            </w:r>
            <w:r w:rsidR="007C070B">
              <w:rPr>
                <w:b/>
                <w:bCs/>
                <w:color w:val="auto"/>
              </w:rPr>
              <w:t>have</w:t>
            </w:r>
            <w:r w:rsidRPr="00F634CB">
              <w:rPr>
                <w:b/>
                <w:bCs/>
                <w:color w:val="auto"/>
              </w:rPr>
              <w:t xml:space="preserve"> passports?</w:t>
            </w:r>
          </w:p>
        </w:tc>
        <w:tc>
          <w:tcPr>
            <w:tcW w:w="7229" w:type="dxa"/>
          </w:tcPr>
          <w:p w14:paraId="71BF4AE3" w14:textId="56DBBC1D" w:rsidR="007C070B" w:rsidRPr="007C070B" w:rsidRDefault="007C070B" w:rsidP="006B0FAD">
            <w:pPr>
              <w:pStyle w:val="Paragraph"/>
              <w:numPr>
                <w:ilvl w:val="0"/>
                <w:numId w:val="2"/>
              </w:numPr>
              <w:rPr>
                <w:bCs w:val="0"/>
              </w:rPr>
            </w:pPr>
            <w:r>
              <w:t>Some may not have passports and their governments won’t provide them.</w:t>
            </w:r>
          </w:p>
          <w:p w14:paraId="0BC21EF0" w14:textId="791A29FF" w:rsidR="006B0FAD" w:rsidRPr="006B0FAD" w:rsidRDefault="007C070B" w:rsidP="006B0FAD">
            <w:pPr>
              <w:pStyle w:val="Paragraph"/>
              <w:numPr>
                <w:ilvl w:val="0"/>
                <w:numId w:val="2"/>
              </w:numPr>
              <w:rPr>
                <w:bCs w:val="0"/>
              </w:rPr>
            </w:pPr>
            <w:r>
              <w:t xml:space="preserve">Passports may be </w:t>
            </w:r>
            <w:r w:rsidR="006B0FAD">
              <w:t xml:space="preserve">stolen </w:t>
            </w:r>
            <w:r w:rsidR="00A04B49">
              <w:t>or</w:t>
            </w:r>
            <w:r w:rsidR="006B0FAD">
              <w:t xml:space="preserve"> </w:t>
            </w:r>
            <w:r>
              <w:t>held as payment security</w:t>
            </w:r>
            <w:r w:rsidR="006B0FAD">
              <w:t xml:space="preserve">. </w:t>
            </w:r>
          </w:p>
          <w:p w14:paraId="1FA59121" w14:textId="5370B8F4" w:rsidR="006B0FAD" w:rsidRPr="006B0FAD" w:rsidRDefault="006B0FAD" w:rsidP="006B0FAD">
            <w:pPr>
              <w:pStyle w:val="Paragraph"/>
              <w:numPr>
                <w:ilvl w:val="0"/>
                <w:numId w:val="2"/>
              </w:numPr>
              <w:rPr>
                <w:bCs w:val="0"/>
              </w:rPr>
            </w:pPr>
            <w:r>
              <w:t xml:space="preserve">Usually, destruction is under </w:t>
            </w:r>
            <w:r w:rsidR="00A04B49">
              <w:t>coercion,</w:t>
            </w:r>
            <w:r>
              <w:t xml:space="preserve"> or an asylum seeker fears asylum will be rejected based on nationality, or there will be repercussions from their own government.</w:t>
            </w:r>
          </w:p>
        </w:tc>
      </w:tr>
      <w:tr w:rsidR="006B0FAD" w14:paraId="3AF4C472" w14:textId="77777777" w:rsidTr="007C070B">
        <w:trPr>
          <w:trHeight w:val="244"/>
        </w:trPr>
        <w:tc>
          <w:tcPr>
            <w:tcW w:w="3261" w:type="dxa"/>
          </w:tcPr>
          <w:p w14:paraId="306495C7" w14:textId="77777777" w:rsidR="006B0FAD" w:rsidRPr="006B0FAD" w:rsidRDefault="006B0FAD" w:rsidP="006B0FAD">
            <w:pPr>
              <w:rPr>
                <w:b/>
                <w:bCs/>
              </w:rPr>
            </w:pPr>
          </w:p>
        </w:tc>
        <w:tc>
          <w:tcPr>
            <w:tcW w:w="7229" w:type="dxa"/>
          </w:tcPr>
          <w:p w14:paraId="1DD2CC4F" w14:textId="77777777" w:rsidR="006B0FAD" w:rsidRDefault="006B0FAD" w:rsidP="006B0FAD">
            <w:pPr>
              <w:spacing w:before="120"/>
            </w:pPr>
          </w:p>
        </w:tc>
      </w:tr>
      <w:tr w:rsidR="006B0FAD" w14:paraId="7D92AB8E" w14:textId="77777777" w:rsidTr="00924A89">
        <w:tc>
          <w:tcPr>
            <w:tcW w:w="3261" w:type="dxa"/>
          </w:tcPr>
          <w:p w14:paraId="5741A0AA" w14:textId="3232B232" w:rsidR="006B0FAD" w:rsidRPr="006B0FAD" w:rsidRDefault="006B0FAD" w:rsidP="006B0FAD">
            <w:pPr>
              <w:rPr>
                <w:b/>
                <w:bCs/>
              </w:rPr>
            </w:pPr>
            <w:r w:rsidRPr="006B0FAD">
              <w:rPr>
                <w:b/>
                <w:bCs/>
              </w:rPr>
              <w:t>Why are asylum seekers put in hotels?</w:t>
            </w:r>
          </w:p>
        </w:tc>
        <w:tc>
          <w:tcPr>
            <w:tcW w:w="7229" w:type="dxa"/>
          </w:tcPr>
          <w:p w14:paraId="3E858BB5" w14:textId="46067560" w:rsidR="006B0FAD" w:rsidRDefault="007C070B" w:rsidP="00CF3CF4">
            <w:pPr>
              <w:pStyle w:val="ListParagraph"/>
              <w:numPr>
                <w:ilvl w:val="0"/>
                <w:numId w:val="5"/>
              </w:numPr>
              <w:spacing w:after="100" w:afterAutospacing="1" w:line="240" w:lineRule="auto"/>
              <w:ind w:left="714" w:hanging="357"/>
            </w:pPr>
            <w:r>
              <w:t xml:space="preserve">Cost. </w:t>
            </w:r>
            <w:r w:rsidR="00CF3CF4">
              <w:t xml:space="preserve">Everything that makes a hotel a hotel is stripped out before asylum seekers move in. </w:t>
            </w:r>
            <w:r w:rsidR="00FB14D5">
              <w:t>Cleaning schedules (of public areas) are cut, residents are responsible for their own rooms</w:t>
            </w:r>
            <w:r w:rsidR="00A04B49">
              <w:t>,</w:t>
            </w:r>
            <w:r w:rsidR="00FB14D5">
              <w:t xml:space="preserve"> and restaurants </w:t>
            </w:r>
            <w:r w:rsidR="00A04B49">
              <w:t xml:space="preserve">are </w:t>
            </w:r>
            <w:r w:rsidR="00FB14D5">
              <w:t xml:space="preserve">turned into cafeterias. </w:t>
            </w:r>
            <w:r w:rsidR="00CF3CF4">
              <w:t>Asylum seekers share rooms.</w:t>
            </w:r>
            <w:r w:rsidR="00A04B49">
              <w:t xml:space="preserve"> </w:t>
            </w:r>
            <w:r w:rsidR="00CF3CF4">
              <w:t>The food is of poor quality with little variety</w:t>
            </w:r>
            <w:r w:rsidR="00A04B49">
              <w:t xml:space="preserve"> and t</w:t>
            </w:r>
            <w:r w:rsidR="00CF3CF4">
              <w:t xml:space="preserve">here </w:t>
            </w:r>
            <w:proofErr w:type="gramStart"/>
            <w:r w:rsidR="00CF3CF4">
              <w:t>are</w:t>
            </w:r>
            <w:proofErr w:type="gramEnd"/>
            <w:r w:rsidR="00CF3CF4">
              <w:t xml:space="preserve"> no cooking or washing facilities.</w:t>
            </w:r>
          </w:p>
          <w:p w14:paraId="0BBD7087" w14:textId="534F048A" w:rsidR="00FB14D5" w:rsidRPr="00FB14D5" w:rsidRDefault="00FB14D5" w:rsidP="00FB14D5">
            <w:pPr>
              <w:spacing w:after="100" w:afterAutospacing="1" w:line="240" w:lineRule="auto"/>
              <w:ind w:left="714"/>
              <w:rPr>
                <w:b/>
                <w:bCs/>
              </w:rPr>
            </w:pPr>
            <w:r w:rsidRPr="00FB14D5">
              <w:rPr>
                <w:b/>
                <w:bCs/>
                <w:color w:val="auto"/>
              </w:rPr>
              <w:t xml:space="preserve">Asylum </w:t>
            </w:r>
            <w:r>
              <w:rPr>
                <w:b/>
                <w:bCs/>
                <w:color w:val="auto"/>
              </w:rPr>
              <w:t>‘</w:t>
            </w:r>
            <w:r w:rsidRPr="00FB14D5">
              <w:rPr>
                <w:b/>
                <w:bCs/>
                <w:color w:val="auto"/>
              </w:rPr>
              <w:t>hotels</w:t>
            </w:r>
            <w:r>
              <w:rPr>
                <w:b/>
                <w:bCs/>
                <w:color w:val="auto"/>
              </w:rPr>
              <w:t>’</w:t>
            </w:r>
            <w:r w:rsidRPr="00FB14D5">
              <w:rPr>
                <w:b/>
                <w:bCs/>
                <w:color w:val="auto"/>
              </w:rPr>
              <w:t xml:space="preserve"> are </w:t>
            </w:r>
            <w:r>
              <w:rPr>
                <w:b/>
                <w:bCs/>
                <w:color w:val="auto"/>
              </w:rPr>
              <w:t xml:space="preserve">poor quality, </w:t>
            </w:r>
            <w:r w:rsidRPr="00FB14D5">
              <w:rPr>
                <w:b/>
                <w:bCs/>
                <w:color w:val="auto"/>
              </w:rPr>
              <w:t>basic rooms, shared with other refugees.</w:t>
            </w:r>
          </w:p>
        </w:tc>
      </w:tr>
      <w:tr w:rsidR="00FB14D5" w14:paraId="008F3CD1" w14:textId="77777777" w:rsidTr="00924A89">
        <w:tc>
          <w:tcPr>
            <w:tcW w:w="3261" w:type="dxa"/>
          </w:tcPr>
          <w:p w14:paraId="5F23D494" w14:textId="77777777" w:rsidR="00FB14D5" w:rsidRDefault="00FB14D5" w:rsidP="006B0FAD">
            <w:pPr>
              <w:rPr>
                <w:b/>
                <w:bCs/>
              </w:rPr>
            </w:pPr>
          </w:p>
        </w:tc>
        <w:tc>
          <w:tcPr>
            <w:tcW w:w="7229" w:type="dxa"/>
          </w:tcPr>
          <w:p w14:paraId="7C9F265A" w14:textId="77777777" w:rsidR="00FB14D5" w:rsidRDefault="00FB14D5" w:rsidP="00FB14D5">
            <w:pPr>
              <w:pStyle w:val="Paragraph"/>
              <w:ind w:left="720"/>
            </w:pPr>
          </w:p>
        </w:tc>
      </w:tr>
      <w:tr w:rsidR="006B0FAD" w14:paraId="426F6692" w14:textId="77777777" w:rsidTr="00924A89">
        <w:tc>
          <w:tcPr>
            <w:tcW w:w="3261" w:type="dxa"/>
          </w:tcPr>
          <w:p w14:paraId="0FCA6270" w14:textId="7CD15986" w:rsidR="006B0FAD" w:rsidRPr="006B0FAD" w:rsidRDefault="006B0FAD" w:rsidP="006B0FAD">
            <w:pPr>
              <w:rPr>
                <w:b/>
                <w:bCs/>
              </w:rPr>
            </w:pPr>
            <w:r>
              <w:rPr>
                <w:b/>
                <w:bCs/>
              </w:rPr>
              <w:t xml:space="preserve">Why do </w:t>
            </w:r>
            <w:r w:rsidR="00AC0AE2">
              <w:rPr>
                <w:b/>
                <w:bCs/>
              </w:rPr>
              <w:t>asylum seekers</w:t>
            </w:r>
            <w:r>
              <w:rPr>
                <w:b/>
                <w:bCs/>
              </w:rPr>
              <w:t xml:space="preserve"> get benefits?</w:t>
            </w:r>
          </w:p>
        </w:tc>
        <w:tc>
          <w:tcPr>
            <w:tcW w:w="7229" w:type="dxa"/>
          </w:tcPr>
          <w:p w14:paraId="4A0B548D" w14:textId="0967C402" w:rsidR="001B7D7C" w:rsidRPr="001B7D7C" w:rsidRDefault="001B7D7C" w:rsidP="001B7D7C">
            <w:pPr>
              <w:pStyle w:val="Paragraph"/>
              <w:numPr>
                <w:ilvl w:val="0"/>
                <w:numId w:val="2"/>
              </w:numPr>
              <w:rPr>
                <w:bCs w:val="0"/>
              </w:rPr>
            </w:pPr>
            <w:r>
              <w:t>Asylum seekers are forbidden to work</w:t>
            </w:r>
            <w:r w:rsidR="008204B2">
              <w:t xml:space="preserve"> (for 12 months)</w:t>
            </w:r>
            <w:r>
              <w:t>, or claim benefits.</w:t>
            </w:r>
          </w:p>
          <w:p w14:paraId="00C3AA55" w14:textId="3C2C2BD2" w:rsidR="001B7D7C" w:rsidRPr="00FB14D5" w:rsidRDefault="001B7D7C" w:rsidP="001B7D7C">
            <w:pPr>
              <w:pStyle w:val="Paragraph"/>
              <w:numPr>
                <w:ilvl w:val="0"/>
                <w:numId w:val="2"/>
              </w:numPr>
              <w:rPr>
                <w:bCs w:val="0"/>
              </w:rPr>
            </w:pPr>
            <w:r>
              <w:t>They are provided with a weekly allowance of £</w:t>
            </w:r>
            <w:r w:rsidR="00856BCB">
              <w:t>9</w:t>
            </w:r>
            <w:r>
              <w:t>.</w:t>
            </w:r>
            <w:r w:rsidR="00856BCB">
              <w:t>95</w:t>
            </w:r>
            <w:r>
              <w:t xml:space="preserve"> to cover all their clothing, extra food, toiletries, SIM cards, travel and other expenditure. </w:t>
            </w:r>
          </w:p>
          <w:p w14:paraId="6DBB3277" w14:textId="77777777" w:rsidR="00FB14D5" w:rsidRPr="00FB14D5" w:rsidRDefault="00FB14D5" w:rsidP="007C070B">
            <w:pPr>
              <w:pStyle w:val="Paragraph"/>
              <w:ind w:left="720"/>
              <w:rPr>
                <w:bCs w:val="0"/>
              </w:rPr>
            </w:pPr>
          </w:p>
          <w:p w14:paraId="622F0F6B" w14:textId="3F7282E9" w:rsidR="00FB14D5" w:rsidRPr="00FB14D5" w:rsidRDefault="00FB14D5" w:rsidP="00FB14D5">
            <w:pPr>
              <w:pStyle w:val="Paragraph"/>
              <w:ind w:left="360"/>
              <w:rPr>
                <w:b/>
                <w:bCs w:val="0"/>
              </w:rPr>
            </w:pPr>
            <w:r>
              <w:t xml:space="preserve">         </w:t>
            </w:r>
            <w:r w:rsidRPr="00FB14D5">
              <w:rPr>
                <w:b/>
                <w:bCs w:val="0"/>
              </w:rPr>
              <w:t>Asylum seekers don’t get benefits</w:t>
            </w:r>
          </w:p>
        </w:tc>
      </w:tr>
      <w:tr w:rsidR="00FB14D5" w14:paraId="661DB6EA" w14:textId="77777777" w:rsidTr="00924A89">
        <w:tc>
          <w:tcPr>
            <w:tcW w:w="3261" w:type="dxa"/>
          </w:tcPr>
          <w:p w14:paraId="514AF15D" w14:textId="77777777" w:rsidR="00FB14D5" w:rsidRPr="001B7D7C" w:rsidRDefault="00FB14D5" w:rsidP="001B7D7C">
            <w:pPr>
              <w:rPr>
                <w:b/>
                <w:bCs/>
              </w:rPr>
            </w:pPr>
          </w:p>
        </w:tc>
        <w:tc>
          <w:tcPr>
            <w:tcW w:w="7229" w:type="dxa"/>
          </w:tcPr>
          <w:p w14:paraId="431A6190" w14:textId="77777777" w:rsidR="00FB14D5" w:rsidRDefault="00FB14D5" w:rsidP="00FB14D5">
            <w:pPr>
              <w:pStyle w:val="ListParagraph"/>
              <w:spacing w:line="240" w:lineRule="auto"/>
              <w:ind w:left="714"/>
            </w:pPr>
          </w:p>
        </w:tc>
      </w:tr>
      <w:tr w:rsidR="001B7D7C" w14:paraId="775FBF8D" w14:textId="77777777" w:rsidTr="00924A89">
        <w:tc>
          <w:tcPr>
            <w:tcW w:w="3261" w:type="dxa"/>
          </w:tcPr>
          <w:p w14:paraId="7ECC4F7B" w14:textId="63E7DB9F" w:rsidR="001B7D7C" w:rsidRPr="001B7D7C" w:rsidRDefault="001B7D7C" w:rsidP="001B7D7C">
            <w:pPr>
              <w:rPr>
                <w:b/>
                <w:bCs/>
              </w:rPr>
            </w:pPr>
            <w:r w:rsidRPr="001B7D7C">
              <w:rPr>
                <w:b/>
                <w:bCs/>
              </w:rPr>
              <w:t xml:space="preserve">Why do they </w:t>
            </w:r>
            <w:r>
              <w:rPr>
                <w:b/>
                <w:bCs/>
              </w:rPr>
              <w:t xml:space="preserve">all have </w:t>
            </w:r>
            <w:r w:rsidRPr="001B7D7C">
              <w:rPr>
                <w:b/>
                <w:bCs/>
              </w:rPr>
              <w:t xml:space="preserve">mobile phones? </w:t>
            </w:r>
          </w:p>
        </w:tc>
        <w:tc>
          <w:tcPr>
            <w:tcW w:w="7229" w:type="dxa"/>
          </w:tcPr>
          <w:p w14:paraId="411A6FA2" w14:textId="5BC733FE" w:rsidR="001B7D7C" w:rsidRDefault="007C070B" w:rsidP="00CF3CF4">
            <w:pPr>
              <w:pStyle w:val="ListParagraph"/>
              <w:numPr>
                <w:ilvl w:val="0"/>
                <w:numId w:val="2"/>
              </w:numPr>
              <w:spacing w:line="240" w:lineRule="auto"/>
              <w:ind w:left="714" w:hanging="357"/>
            </w:pPr>
            <w:r>
              <w:t>Getting</w:t>
            </w:r>
            <w:r w:rsidR="001B7D7C">
              <w:t xml:space="preserve"> from Syria, Afghanistan or Iran along dangerous migration routes is impossible without a mobile phone. </w:t>
            </w:r>
          </w:p>
          <w:p w14:paraId="2E1EAD2F" w14:textId="1B4B1F8B" w:rsidR="00FB14D5" w:rsidRDefault="007C070B" w:rsidP="00CF3CF4">
            <w:pPr>
              <w:pStyle w:val="ListParagraph"/>
              <w:numPr>
                <w:ilvl w:val="0"/>
                <w:numId w:val="2"/>
              </w:numPr>
              <w:spacing w:line="240" w:lineRule="auto"/>
              <w:ind w:left="714" w:hanging="357"/>
            </w:pPr>
            <w:r>
              <w:t>Mobiles</w:t>
            </w:r>
            <w:r w:rsidR="001B7D7C">
              <w:t xml:space="preserve"> </w:t>
            </w:r>
            <w:r w:rsidR="001B7D7C" w:rsidRPr="001B7D7C">
              <w:rPr>
                <w:b/>
                <w:bCs/>
              </w:rPr>
              <w:t>are a necessity</w:t>
            </w:r>
            <w:r w:rsidR="001B7D7C">
              <w:t xml:space="preserve"> to keep in touch with the Home, solicitors and family. Voluntary organisations </w:t>
            </w:r>
            <w:r>
              <w:t>may</w:t>
            </w:r>
            <w:r w:rsidR="001B7D7C">
              <w:t xml:space="preserve"> provide phones. </w:t>
            </w:r>
          </w:p>
          <w:p w14:paraId="540DABCF" w14:textId="77777777" w:rsidR="00FB14D5" w:rsidRPr="00FB14D5" w:rsidRDefault="00FB14D5" w:rsidP="00FB14D5">
            <w:pPr>
              <w:pStyle w:val="ListParagraph"/>
              <w:spacing w:line="240" w:lineRule="auto"/>
              <w:ind w:left="714"/>
            </w:pPr>
          </w:p>
          <w:p w14:paraId="7F122D45" w14:textId="69E6BDD6" w:rsidR="001B7D7C" w:rsidRDefault="001B7D7C" w:rsidP="00FB14D5">
            <w:pPr>
              <w:pStyle w:val="ListParagraph"/>
              <w:spacing w:line="240" w:lineRule="auto"/>
              <w:ind w:left="714"/>
            </w:pPr>
            <w:r w:rsidRPr="001B7D7C">
              <w:rPr>
                <w:b/>
                <w:bCs/>
              </w:rPr>
              <w:t>The government does not provide phones.</w:t>
            </w:r>
            <w:r>
              <w:t xml:space="preserve"> </w:t>
            </w:r>
          </w:p>
        </w:tc>
      </w:tr>
      <w:tr w:rsidR="001B7D7C" w14:paraId="00B9C814" w14:textId="77777777" w:rsidTr="00924A89">
        <w:tc>
          <w:tcPr>
            <w:tcW w:w="3261" w:type="dxa"/>
          </w:tcPr>
          <w:p w14:paraId="2F447E6F" w14:textId="77777777" w:rsidR="001B7D7C" w:rsidRDefault="001B7D7C" w:rsidP="001B7D7C"/>
        </w:tc>
        <w:tc>
          <w:tcPr>
            <w:tcW w:w="7229" w:type="dxa"/>
          </w:tcPr>
          <w:p w14:paraId="71B325B0" w14:textId="77777777" w:rsidR="001B7D7C" w:rsidRDefault="001B7D7C" w:rsidP="001B7D7C"/>
        </w:tc>
      </w:tr>
      <w:tr w:rsidR="001B7D7C" w14:paraId="63596816" w14:textId="77777777" w:rsidTr="00924A89">
        <w:tc>
          <w:tcPr>
            <w:tcW w:w="3261" w:type="dxa"/>
          </w:tcPr>
          <w:p w14:paraId="723D538C" w14:textId="238883EC" w:rsidR="001B7D7C" w:rsidRPr="001B7D7C" w:rsidRDefault="001B7D7C" w:rsidP="001B7D7C">
            <w:pPr>
              <w:rPr>
                <w:b/>
                <w:bCs/>
              </w:rPr>
            </w:pPr>
            <w:r w:rsidRPr="001B7D7C">
              <w:rPr>
                <w:b/>
                <w:bCs/>
                <w:color w:val="auto"/>
              </w:rPr>
              <w:t>Why do refugees get housing</w:t>
            </w:r>
            <w:r w:rsidRPr="001B7D7C">
              <w:rPr>
                <w:b/>
                <w:bCs/>
                <w:caps/>
                <w:color w:val="auto"/>
              </w:rPr>
              <w:t>?</w:t>
            </w:r>
          </w:p>
        </w:tc>
        <w:tc>
          <w:tcPr>
            <w:tcW w:w="7229" w:type="dxa"/>
          </w:tcPr>
          <w:p w14:paraId="58F89F4A" w14:textId="7AB83C1E" w:rsidR="001B7D7C" w:rsidRDefault="001B7D7C" w:rsidP="001B7D7C">
            <w:pPr>
              <w:pStyle w:val="Paragraph"/>
              <w:numPr>
                <w:ilvl w:val="0"/>
                <w:numId w:val="2"/>
              </w:numPr>
              <w:rPr>
                <w:bCs w:val="0"/>
              </w:rPr>
            </w:pPr>
            <w:r>
              <w:t>If granted refugee status, the refugee</w:t>
            </w:r>
            <w:r w:rsidR="008937C4">
              <w:t xml:space="preserve"> has</w:t>
            </w:r>
            <w:r>
              <w:t xml:space="preserve"> </w:t>
            </w:r>
            <w:r w:rsidR="008204B2">
              <w:t xml:space="preserve">(currently) </w:t>
            </w:r>
            <w:r>
              <w:t xml:space="preserve">42 days to find accommodation for themselves, register with employment and benefit services and to move out of their asylum accommodation. They </w:t>
            </w:r>
            <w:r w:rsidRPr="0018264C">
              <w:rPr>
                <w:b/>
                <w:bCs w:val="0"/>
              </w:rPr>
              <w:t>can</w:t>
            </w:r>
            <w:r>
              <w:t xml:space="preserve"> apply for social housing but have no greater rights than any other applicant, and single men are almost always denied it. </w:t>
            </w:r>
          </w:p>
          <w:p w14:paraId="014ED61B" w14:textId="77777777" w:rsidR="001B7D7C" w:rsidRDefault="001B7D7C" w:rsidP="001B7D7C">
            <w:pPr>
              <w:pStyle w:val="Paragraph"/>
              <w:numPr>
                <w:ilvl w:val="0"/>
                <w:numId w:val="2"/>
              </w:numPr>
            </w:pPr>
            <w:r>
              <w:t xml:space="preserve">Refugees can work and support themselves </w:t>
            </w:r>
          </w:p>
          <w:p w14:paraId="289F70F8" w14:textId="546A1E6B" w:rsidR="00321860" w:rsidRDefault="00321860" w:rsidP="001B7D7C">
            <w:pPr>
              <w:pStyle w:val="Paragraph"/>
              <w:numPr>
                <w:ilvl w:val="0"/>
                <w:numId w:val="2"/>
              </w:numPr>
            </w:pPr>
            <w:r>
              <w:t>Some refugees can stay in the U</w:t>
            </w:r>
            <w:r w:rsidR="00AC0AE2">
              <w:t>K</w:t>
            </w:r>
            <w:r>
              <w:t xml:space="preserve"> but ‘have no recourse to public funds. This means they cannot access housing, social security or unemployment benefit. If they cannot get work, they rely on volunteers or work ‘illegally’ as ‘slave labour’ to survive. </w:t>
            </w:r>
          </w:p>
          <w:p w14:paraId="50F6CA9D" w14:textId="77777777" w:rsidR="00FB14D5" w:rsidRDefault="00FB14D5" w:rsidP="00FB14D5">
            <w:pPr>
              <w:pStyle w:val="Paragraph"/>
              <w:ind w:left="720"/>
            </w:pPr>
          </w:p>
          <w:p w14:paraId="35BB091D" w14:textId="0A3D56CC" w:rsidR="00FB14D5" w:rsidRPr="00FB14D5" w:rsidRDefault="00FB14D5" w:rsidP="00FB14D5">
            <w:pPr>
              <w:pStyle w:val="Paragraph"/>
              <w:rPr>
                <w:b/>
                <w:bCs w:val="0"/>
              </w:rPr>
            </w:pPr>
            <w:r>
              <w:rPr>
                <w:b/>
                <w:bCs w:val="0"/>
              </w:rPr>
              <w:t xml:space="preserve">                 </w:t>
            </w:r>
            <w:r w:rsidRPr="00FB14D5">
              <w:rPr>
                <w:b/>
                <w:bCs w:val="0"/>
              </w:rPr>
              <w:t xml:space="preserve">Refugees </w:t>
            </w:r>
            <w:r>
              <w:rPr>
                <w:b/>
                <w:bCs w:val="0"/>
              </w:rPr>
              <w:t>are not given (public or social) houses</w:t>
            </w:r>
          </w:p>
        </w:tc>
      </w:tr>
      <w:tr w:rsidR="001B7D7C" w14:paraId="6F7FA72F" w14:textId="77777777" w:rsidTr="00924A89">
        <w:tc>
          <w:tcPr>
            <w:tcW w:w="3261" w:type="dxa"/>
          </w:tcPr>
          <w:p w14:paraId="77FB09ED" w14:textId="17B1F233" w:rsidR="001B7D7C" w:rsidRDefault="001B7D7C" w:rsidP="001B7D7C"/>
        </w:tc>
        <w:tc>
          <w:tcPr>
            <w:tcW w:w="7229" w:type="dxa"/>
          </w:tcPr>
          <w:p w14:paraId="74B8C58D" w14:textId="49B66738" w:rsidR="001B7D7C" w:rsidRDefault="001B7D7C" w:rsidP="001B7D7C"/>
        </w:tc>
      </w:tr>
      <w:tr w:rsidR="001B7D7C" w14:paraId="727A2B13" w14:textId="77777777" w:rsidTr="00924A89">
        <w:tc>
          <w:tcPr>
            <w:tcW w:w="3261" w:type="dxa"/>
          </w:tcPr>
          <w:p w14:paraId="330ED933" w14:textId="4AD7C015" w:rsidR="00321860" w:rsidRPr="00321860" w:rsidRDefault="00321860" w:rsidP="00321860">
            <w:pPr>
              <w:pStyle w:val="Heading1"/>
              <w:spacing w:before="0" w:after="0"/>
              <w:rPr>
                <w:rFonts w:asciiTheme="minorHAnsi" w:hAnsiTheme="minorHAnsi"/>
                <w:b/>
                <w:caps/>
                <w:color w:val="auto"/>
                <w:sz w:val="20"/>
                <w:szCs w:val="20"/>
              </w:rPr>
            </w:pPr>
            <w:r w:rsidRPr="00321860">
              <w:rPr>
                <w:rFonts w:asciiTheme="minorHAnsi" w:hAnsiTheme="minorHAnsi"/>
                <w:b/>
                <w:color w:val="auto"/>
                <w:sz w:val="20"/>
                <w:szCs w:val="20"/>
              </w:rPr>
              <w:t xml:space="preserve">Why </w:t>
            </w:r>
            <w:r>
              <w:rPr>
                <w:rFonts w:asciiTheme="minorHAnsi" w:hAnsiTheme="minorHAnsi"/>
                <w:b/>
                <w:color w:val="auto"/>
                <w:sz w:val="20"/>
                <w:szCs w:val="20"/>
              </w:rPr>
              <w:t xml:space="preserve">aren’t </w:t>
            </w:r>
            <w:r w:rsidRPr="00321860">
              <w:rPr>
                <w:rFonts w:asciiTheme="minorHAnsi" w:hAnsiTheme="minorHAnsi"/>
                <w:b/>
                <w:color w:val="auto"/>
                <w:sz w:val="20"/>
                <w:szCs w:val="20"/>
              </w:rPr>
              <w:t xml:space="preserve">failed asylum </w:t>
            </w:r>
          </w:p>
          <w:p w14:paraId="0F3DA4BF" w14:textId="10B832EB" w:rsidR="001B7D7C" w:rsidRPr="00321860" w:rsidRDefault="00321860" w:rsidP="00321860">
            <w:pPr>
              <w:pStyle w:val="Heading1"/>
              <w:spacing w:before="0" w:after="0"/>
              <w:rPr>
                <w:rFonts w:asciiTheme="minorHAnsi" w:hAnsiTheme="minorHAnsi"/>
                <w:b/>
                <w:sz w:val="20"/>
                <w:szCs w:val="20"/>
              </w:rPr>
            </w:pPr>
            <w:r w:rsidRPr="00321860">
              <w:rPr>
                <w:rFonts w:asciiTheme="minorHAnsi" w:hAnsiTheme="minorHAnsi"/>
                <w:b/>
                <w:color w:val="auto"/>
                <w:sz w:val="20"/>
                <w:szCs w:val="20"/>
              </w:rPr>
              <w:t xml:space="preserve">seekers </w:t>
            </w:r>
            <w:r>
              <w:rPr>
                <w:rFonts w:asciiTheme="minorHAnsi" w:hAnsiTheme="minorHAnsi"/>
                <w:b/>
                <w:color w:val="auto"/>
                <w:sz w:val="20"/>
                <w:szCs w:val="20"/>
              </w:rPr>
              <w:t>deported</w:t>
            </w:r>
            <w:r w:rsidRPr="00321860">
              <w:rPr>
                <w:rFonts w:asciiTheme="minorHAnsi" w:hAnsiTheme="minorHAnsi"/>
                <w:b/>
                <w:color w:val="auto"/>
                <w:sz w:val="20"/>
                <w:szCs w:val="20"/>
              </w:rPr>
              <w:t>?</w:t>
            </w:r>
          </w:p>
        </w:tc>
        <w:tc>
          <w:tcPr>
            <w:tcW w:w="7229" w:type="dxa"/>
          </w:tcPr>
          <w:p w14:paraId="4AE5F1CD" w14:textId="35DBC12B" w:rsidR="001B7D7C" w:rsidRDefault="00321860" w:rsidP="00CF3CF4">
            <w:pPr>
              <w:pStyle w:val="ListParagraph"/>
              <w:numPr>
                <w:ilvl w:val="0"/>
                <w:numId w:val="6"/>
              </w:numPr>
              <w:spacing w:line="240" w:lineRule="auto"/>
              <w:ind w:left="714" w:hanging="357"/>
            </w:pPr>
            <w:r>
              <w:t>It is illegal to send anyone to or back to a country if their life would be at risk. People cannot be returned to unsafe or war-torn countries, or where there is no functioning system to seek consent for a return, or airports at which to land</w:t>
            </w:r>
          </w:p>
        </w:tc>
      </w:tr>
      <w:tr w:rsidR="00A04B49" w14:paraId="27CB07CA" w14:textId="77777777" w:rsidTr="00924A89">
        <w:tc>
          <w:tcPr>
            <w:tcW w:w="3261" w:type="dxa"/>
          </w:tcPr>
          <w:p w14:paraId="25A2DA97" w14:textId="77777777" w:rsidR="00A04B49" w:rsidRPr="00321860" w:rsidRDefault="00A04B49" w:rsidP="00321860">
            <w:pPr>
              <w:rPr>
                <w:b/>
                <w:bCs/>
              </w:rPr>
            </w:pPr>
          </w:p>
        </w:tc>
        <w:tc>
          <w:tcPr>
            <w:tcW w:w="7229" w:type="dxa"/>
          </w:tcPr>
          <w:p w14:paraId="73A8A4E6" w14:textId="77777777" w:rsidR="00A04B49" w:rsidRDefault="00A04B49" w:rsidP="00A04B49">
            <w:pPr>
              <w:pStyle w:val="Paragraph"/>
              <w:ind w:left="720"/>
            </w:pPr>
          </w:p>
        </w:tc>
      </w:tr>
      <w:tr w:rsidR="001B7D7C" w14:paraId="0FC667DF" w14:textId="77777777" w:rsidTr="00924A89">
        <w:tc>
          <w:tcPr>
            <w:tcW w:w="3261" w:type="dxa"/>
          </w:tcPr>
          <w:p w14:paraId="7E50B0BE" w14:textId="77777777" w:rsidR="00321860" w:rsidRPr="00321860" w:rsidRDefault="00321860" w:rsidP="00321860">
            <w:pPr>
              <w:rPr>
                <w:b/>
                <w:bCs/>
              </w:rPr>
            </w:pPr>
            <w:r w:rsidRPr="00321860">
              <w:rPr>
                <w:b/>
                <w:bCs/>
              </w:rPr>
              <w:t xml:space="preserve">Do </w:t>
            </w:r>
            <w:proofErr w:type="gramStart"/>
            <w:r w:rsidRPr="00321860">
              <w:rPr>
                <w:b/>
                <w:bCs/>
              </w:rPr>
              <w:t>refugees</w:t>
            </w:r>
            <w:proofErr w:type="gramEnd"/>
            <w:r w:rsidRPr="00321860">
              <w:rPr>
                <w:b/>
                <w:bCs/>
              </w:rPr>
              <w:t>/ asylum seekers pose a risk to British citizens?</w:t>
            </w:r>
          </w:p>
          <w:p w14:paraId="53D35D6E" w14:textId="2517B563" w:rsidR="001B7D7C" w:rsidRDefault="001B7D7C" w:rsidP="001B7D7C"/>
        </w:tc>
        <w:tc>
          <w:tcPr>
            <w:tcW w:w="7229" w:type="dxa"/>
          </w:tcPr>
          <w:p w14:paraId="464FFAEF" w14:textId="58B1FDEF" w:rsidR="00321860" w:rsidRDefault="00A04B49" w:rsidP="00321860">
            <w:pPr>
              <w:pStyle w:val="Paragraph"/>
              <w:numPr>
                <w:ilvl w:val="0"/>
                <w:numId w:val="1"/>
              </w:numPr>
            </w:pPr>
            <w:r>
              <w:t>Research and international data</w:t>
            </w:r>
            <w:r w:rsidR="00321860">
              <w:t xml:space="preserve"> </w:t>
            </w:r>
            <w:r>
              <w:t>show</w:t>
            </w:r>
            <w:r w:rsidR="00321860">
              <w:t xml:space="preserve"> that asylum seekers and refugees pose no greater risk than the rest of the population. </w:t>
            </w:r>
          </w:p>
          <w:p w14:paraId="6EB42398" w14:textId="585CA5E9" w:rsidR="001B7D7C" w:rsidRDefault="00321860" w:rsidP="00321860">
            <w:pPr>
              <w:pStyle w:val="Paragraph"/>
              <w:numPr>
                <w:ilvl w:val="0"/>
                <w:numId w:val="1"/>
              </w:numPr>
            </w:pPr>
            <w:r>
              <w:t xml:space="preserve">Asylum seekers and refugees are </w:t>
            </w:r>
            <w:r w:rsidR="00A04B49">
              <w:t xml:space="preserve">most </w:t>
            </w:r>
            <w:r w:rsidR="008204B2">
              <w:t>often victims</w:t>
            </w:r>
            <w:r>
              <w:t xml:space="preserve"> of crime, especially violent crime. From January 2023 to August 2024 (most up-to-date figures</w:t>
            </w:r>
            <w:r w:rsidR="008204B2">
              <w:t xml:space="preserve"> from an FOI request</w:t>
            </w:r>
            <w:r>
              <w:t>), the Home Office recorded just under 6,000 assaults on asylum seekers.</w:t>
            </w:r>
          </w:p>
        </w:tc>
      </w:tr>
    </w:tbl>
    <w:p w14:paraId="5454972F" w14:textId="61E386F6" w:rsidR="0073069C" w:rsidRPr="00924A89" w:rsidRDefault="00CF3CF4" w:rsidP="00570B84">
      <w:r>
        <w:rPr>
          <w:noProof/>
        </w:rPr>
        <mc:AlternateContent>
          <mc:Choice Requires="wps">
            <w:drawing>
              <wp:anchor distT="45720" distB="45720" distL="114300" distR="114300" simplePos="0" relativeHeight="251659264" behindDoc="0" locked="0" layoutInCell="1" allowOverlap="1" wp14:anchorId="39449756" wp14:editId="1E16D2B5">
                <wp:simplePos x="0" y="0"/>
                <wp:positionH relativeFrom="margin">
                  <wp:align>right</wp:align>
                </wp:positionH>
                <wp:positionV relativeFrom="paragraph">
                  <wp:posOffset>629920</wp:posOffset>
                </wp:positionV>
                <wp:extent cx="6589395" cy="1404620"/>
                <wp:effectExtent l="0" t="0" r="2095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9395" cy="1404620"/>
                        </a:xfrm>
                        <a:prstGeom prst="rect">
                          <a:avLst/>
                        </a:prstGeom>
                        <a:solidFill>
                          <a:srgbClr val="FFFFFF"/>
                        </a:solidFill>
                        <a:ln w="9525">
                          <a:solidFill>
                            <a:srgbClr val="000000"/>
                          </a:solidFill>
                          <a:miter lim="800000"/>
                          <a:headEnd/>
                          <a:tailEnd/>
                        </a:ln>
                      </wps:spPr>
                      <wps:txbx>
                        <w:txbxContent>
                          <w:p w14:paraId="0521511E" w14:textId="3CDFBE07" w:rsidR="00CF3CF4" w:rsidRPr="00994943" w:rsidRDefault="00CF3CF4">
                            <w:pPr>
                              <w:rPr>
                                <w:sz w:val="16"/>
                                <w:szCs w:val="16"/>
                              </w:rPr>
                            </w:pPr>
                            <w:r w:rsidRPr="00994943">
                              <w:rPr>
                                <w:sz w:val="16"/>
                                <w:szCs w:val="16"/>
                              </w:rPr>
                              <w:t>This Q &amp; A was produced by Upper Wharfedale Refugee Support Group on behalf of Craven District of Sanctuary</w:t>
                            </w:r>
                            <w:r w:rsidR="00994943" w:rsidRPr="00994943">
                              <w:rPr>
                                <w:sz w:val="16"/>
                                <w:szCs w:val="16"/>
                              </w:rPr>
                              <w:t xml:space="preserve"> using the most up</w:t>
                            </w:r>
                            <w:r w:rsidR="00994943">
                              <w:rPr>
                                <w:sz w:val="16"/>
                                <w:szCs w:val="16"/>
                              </w:rPr>
                              <w:t>-</w:t>
                            </w:r>
                            <w:r w:rsidR="00994943" w:rsidRPr="00994943">
                              <w:rPr>
                                <w:sz w:val="16"/>
                                <w:szCs w:val="16"/>
                              </w:rPr>
                              <w:t>to</w:t>
                            </w:r>
                            <w:r w:rsidR="00994943">
                              <w:rPr>
                                <w:sz w:val="16"/>
                                <w:szCs w:val="16"/>
                              </w:rPr>
                              <w:t>-</w:t>
                            </w:r>
                            <w:r w:rsidR="00994943" w:rsidRPr="00994943">
                              <w:rPr>
                                <w:sz w:val="16"/>
                                <w:szCs w:val="16"/>
                              </w:rPr>
                              <w:t>dat</w:t>
                            </w:r>
                            <w:r w:rsidR="00994943">
                              <w:rPr>
                                <w:sz w:val="16"/>
                                <w:szCs w:val="16"/>
                              </w:rPr>
                              <w:t>e</w:t>
                            </w:r>
                            <w:r w:rsidR="00994943" w:rsidRPr="00994943">
                              <w:rPr>
                                <w:sz w:val="16"/>
                                <w:szCs w:val="16"/>
                              </w:rPr>
                              <w:t xml:space="preserve"> data in June 2026. </w:t>
                            </w:r>
                            <w:r w:rsidRPr="00994943">
                              <w:rPr>
                                <w:sz w:val="16"/>
                                <w:szCs w:val="16"/>
                              </w:rPr>
                              <w:t xml:space="preserve">If you would like further information, please email </w:t>
                            </w:r>
                            <w:r w:rsidRPr="00994943">
                              <w:rPr>
                                <w:rFonts w:ascii="Open Sans" w:hAnsi="Open Sans" w:cs="Open Sans"/>
                                <w:color w:val="222222"/>
                                <w:sz w:val="16"/>
                                <w:szCs w:val="16"/>
                                <w:shd w:val="clear" w:color="auto" w:fill="F5F5F5"/>
                              </w:rPr>
                              <w:t>info@craven.cityofsanctuary.org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449756" id="_x0000_t202" coordsize="21600,21600" o:spt="202" path="m,l,21600r21600,l21600,xe">
                <v:stroke joinstyle="miter"/>
                <v:path gradientshapeok="t" o:connecttype="rect"/>
              </v:shapetype>
              <v:shape id="Text Box 2" o:spid="_x0000_s1026" type="#_x0000_t202" style="position:absolute;margin-left:467.65pt;margin-top:49.6pt;width:518.8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Pv5EgIAACAEAAAOAAAAZHJzL2Uyb0RvYy54bWysk82O0zAQx+9IvIPlO01a2tJGTVdLlyKk&#10;5UNaeADHcRoLx2PGbpPy9Izdbrda4ILwwbI9479nfjNe3QydYQeFXoMt+XiUc6ashFrbXcm/fd2+&#10;WnDmg7C1MGBVyY/K85v1yxer3hVqAi2YWiEjEeuL3pW8DcEVWeZlqzrhR+CUJWMD2IlAW9xlNYqe&#10;1DuTTfJ8nvWAtUOQyns6vTsZ+TrpN42S4XPTeBWYKTnFFtKMaa7inK1XotihcK2W5zDEP0TRCW3p&#10;0YvUnQiC7VH/JtVpieChCSMJXQZNo6VKOVA24/xZNg+tcCrlQnC8u2Dy/09Wfjo8uC/IwvAWBipg&#10;SsK7e5DfPbOwaYXdqVtE6Fslanp4HJFlvfPF+WpE7QsfRar+I9RUZLEPkISGBrtIhfJkpE4FOF6g&#10;qyEwSYfz2WL5ejnjTJJtPM2n80kqSyaKx+sOfXivoGNxUXKkqiZ5cbj3IYYjikeX+JoHo+utNiZt&#10;cFdtDLKDoA7YppEyeOZmLOtLvpxNZicCf5XI0/iTRKcDtbLRXckXFydRRG7vbJ0aLQhtTmsK2dgz&#10;yMjuRDEM1UCOEWgF9ZGQIpxalr4YLVrAn5z11K4l9z/2AhVn5oOlsizH02ns77SZzt4QQ4bXlura&#10;IqwkqZIHzk7LTUh/IgFzt1S+rU5gnyI5x0ptmHifv0zs8+t98nr62OtfAAAA//8DAFBLAwQUAAYA&#10;CAAAACEAnJaKwd0AAAAIAQAADwAAAGRycy9kb3ducmV2LnhtbEyPzU7DMBCE75V4B2uRuFTUJukP&#10;DdlUUKknTg3l7sZLEhGvQ+y26dvjnuA4mtHMN/lmtJ040+BbxwhPMwWCuHKm5Rrh8LF7fAbhg2aj&#10;O8eEcCUPm+JukuvMuAvv6VyGWsQS9plGaELoMyl91ZDVfuZ64uh9ucHqEOVQSzPoSyy3nUyUWkqr&#10;W44Lje5p21D1XZ4swvKnTKfvn2bK++vubajswmwPC8SH+/H1BUSgMfyF4YYf0aGITEd3YuNFhxCP&#10;BIT1OgFxc1W6WoE4IqSJmoMscvn/QPELAAD//wMAUEsBAi0AFAAGAAgAAAAhALaDOJL+AAAA4QEA&#10;ABMAAAAAAAAAAAAAAAAAAAAAAFtDb250ZW50X1R5cGVzXS54bWxQSwECLQAUAAYACAAAACEAOP0h&#10;/9YAAACUAQAACwAAAAAAAAAAAAAAAAAvAQAAX3JlbHMvLnJlbHNQSwECLQAUAAYACAAAACEACkD7&#10;+RICAAAgBAAADgAAAAAAAAAAAAAAAAAuAgAAZHJzL2Uyb0RvYy54bWxQSwECLQAUAAYACAAAACEA&#10;nJaKwd0AAAAIAQAADwAAAAAAAAAAAAAAAABsBAAAZHJzL2Rvd25yZXYueG1sUEsFBgAAAAAEAAQA&#10;8wAAAHYFAAAAAA==&#10;">
                <v:textbox style="mso-fit-shape-to-text:t">
                  <w:txbxContent>
                    <w:p w14:paraId="0521511E" w14:textId="3CDFBE07" w:rsidR="00CF3CF4" w:rsidRPr="00994943" w:rsidRDefault="00CF3CF4">
                      <w:pPr>
                        <w:rPr>
                          <w:sz w:val="16"/>
                          <w:szCs w:val="16"/>
                        </w:rPr>
                      </w:pPr>
                      <w:r w:rsidRPr="00994943">
                        <w:rPr>
                          <w:sz w:val="16"/>
                          <w:szCs w:val="16"/>
                        </w:rPr>
                        <w:t>This Q &amp; A was produced by Upper Wharfedale Refugee Support Group on behalf of Craven District of Sanctuary</w:t>
                      </w:r>
                      <w:r w:rsidR="00994943" w:rsidRPr="00994943">
                        <w:rPr>
                          <w:sz w:val="16"/>
                          <w:szCs w:val="16"/>
                        </w:rPr>
                        <w:t xml:space="preserve"> using the most up</w:t>
                      </w:r>
                      <w:r w:rsidR="00994943">
                        <w:rPr>
                          <w:sz w:val="16"/>
                          <w:szCs w:val="16"/>
                        </w:rPr>
                        <w:t>-</w:t>
                      </w:r>
                      <w:r w:rsidR="00994943" w:rsidRPr="00994943">
                        <w:rPr>
                          <w:sz w:val="16"/>
                          <w:szCs w:val="16"/>
                        </w:rPr>
                        <w:t>to</w:t>
                      </w:r>
                      <w:r w:rsidR="00994943">
                        <w:rPr>
                          <w:sz w:val="16"/>
                          <w:szCs w:val="16"/>
                        </w:rPr>
                        <w:t>-</w:t>
                      </w:r>
                      <w:r w:rsidR="00994943" w:rsidRPr="00994943">
                        <w:rPr>
                          <w:sz w:val="16"/>
                          <w:szCs w:val="16"/>
                        </w:rPr>
                        <w:t>dat</w:t>
                      </w:r>
                      <w:r w:rsidR="00994943">
                        <w:rPr>
                          <w:sz w:val="16"/>
                          <w:szCs w:val="16"/>
                        </w:rPr>
                        <w:t>e</w:t>
                      </w:r>
                      <w:r w:rsidR="00994943" w:rsidRPr="00994943">
                        <w:rPr>
                          <w:sz w:val="16"/>
                          <w:szCs w:val="16"/>
                        </w:rPr>
                        <w:t xml:space="preserve"> data in June 2026. </w:t>
                      </w:r>
                      <w:r w:rsidRPr="00994943">
                        <w:rPr>
                          <w:sz w:val="16"/>
                          <w:szCs w:val="16"/>
                        </w:rPr>
                        <w:t xml:space="preserve">If you would like further information, please email </w:t>
                      </w:r>
                      <w:r w:rsidRPr="00994943">
                        <w:rPr>
                          <w:rFonts w:ascii="Open Sans" w:hAnsi="Open Sans" w:cs="Open Sans"/>
                          <w:color w:val="222222"/>
                          <w:sz w:val="16"/>
                          <w:szCs w:val="16"/>
                          <w:shd w:val="clear" w:color="auto" w:fill="F5F5F5"/>
                        </w:rPr>
                        <w:t>info@craven.cityofsanctuary.org</w:t>
                      </w:r>
                    </w:p>
                  </w:txbxContent>
                </v:textbox>
                <w10:wrap type="square" anchorx="margin"/>
              </v:shape>
            </w:pict>
          </mc:Fallback>
        </mc:AlternateContent>
      </w:r>
    </w:p>
    <w:sectPr w:rsidR="0073069C" w:rsidRPr="00924A89" w:rsidSect="00924A8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B4CB4"/>
    <w:multiLevelType w:val="hybridMultilevel"/>
    <w:tmpl w:val="7A4E9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CB5E44"/>
    <w:multiLevelType w:val="hybridMultilevel"/>
    <w:tmpl w:val="4B929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DF6A39"/>
    <w:multiLevelType w:val="hybridMultilevel"/>
    <w:tmpl w:val="9CB0B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471810"/>
    <w:multiLevelType w:val="hybridMultilevel"/>
    <w:tmpl w:val="A3265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A55EA4"/>
    <w:multiLevelType w:val="hybridMultilevel"/>
    <w:tmpl w:val="E124C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DF45FDC"/>
    <w:multiLevelType w:val="hybridMultilevel"/>
    <w:tmpl w:val="05D66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0926039">
    <w:abstractNumId w:val="3"/>
  </w:num>
  <w:num w:numId="2" w16cid:durableId="537088081">
    <w:abstractNumId w:val="0"/>
  </w:num>
  <w:num w:numId="3" w16cid:durableId="146286480">
    <w:abstractNumId w:val="5"/>
  </w:num>
  <w:num w:numId="4" w16cid:durableId="508638610">
    <w:abstractNumId w:val="4"/>
  </w:num>
  <w:num w:numId="5" w16cid:durableId="1978795622">
    <w:abstractNumId w:val="1"/>
  </w:num>
  <w:num w:numId="6" w16cid:durableId="1320578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A89"/>
    <w:rsid w:val="001B7D7C"/>
    <w:rsid w:val="00321860"/>
    <w:rsid w:val="00563859"/>
    <w:rsid w:val="00570B84"/>
    <w:rsid w:val="00663FFF"/>
    <w:rsid w:val="006B0FAD"/>
    <w:rsid w:val="0073069C"/>
    <w:rsid w:val="007C070B"/>
    <w:rsid w:val="008204B2"/>
    <w:rsid w:val="00856BCB"/>
    <w:rsid w:val="008937C4"/>
    <w:rsid w:val="00924A89"/>
    <w:rsid w:val="00994943"/>
    <w:rsid w:val="00A04B49"/>
    <w:rsid w:val="00A7283C"/>
    <w:rsid w:val="00A76FEE"/>
    <w:rsid w:val="00AC0AE2"/>
    <w:rsid w:val="00CF3CF4"/>
    <w:rsid w:val="00D82B84"/>
    <w:rsid w:val="00E75E09"/>
    <w:rsid w:val="00EB0B1E"/>
    <w:rsid w:val="00F634CB"/>
    <w:rsid w:val="00FB1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5A1E6"/>
  <w15:chartTrackingRefBased/>
  <w15:docId w15:val="{7AC6F3D1-4D9C-4CFD-AA85-69332A82C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A89"/>
    <w:pPr>
      <w:spacing w:after="0" w:line="360" w:lineRule="auto"/>
    </w:pPr>
    <w:rPr>
      <w:color w:val="262626" w:themeColor="text1" w:themeTint="D9"/>
      <w:kern w:val="0"/>
      <w:sz w:val="20"/>
      <w:szCs w:val="22"/>
      <w:lang w:val="en-US"/>
      <w14:ligatures w14:val="none"/>
    </w:rPr>
  </w:style>
  <w:style w:type="paragraph" w:styleId="Heading1">
    <w:name w:val="heading 1"/>
    <w:basedOn w:val="Normal"/>
    <w:next w:val="Normal"/>
    <w:link w:val="Heading1Char"/>
    <w:uiPriority w:val="3"/>
    <w:qFormat/>
    <w:rsid w:val="00924A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4A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4A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4A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4A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4A8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4A8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4A8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4A8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924A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4A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4A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4A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4A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4A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4A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4A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4A89"/>
    <w:rPr>
      <w:rFonts w:eastAsiaTheme="majorEastAsia" w:cstheme="majorBidi"/>
      <w:color w:val="272727" w:themeColor="text1" w:themeTint="D8"/>
    </w:rPr>
  </w:style>
  <w:style w:type="paragraph" w:styleId="Title">
    <w:name w:val="Title"/>
    <w:basedOn w:val="Normal"/>
    <w:next w:val="Normal"/>
    <w:link w:val="TitleChar"/>
    <w:uiPriority w:val="10"/>
    <w:qFormat/>
    <w:rsid w:val="00924A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4A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4A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4A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4A89"/>
    <w:pPr>
      <w:spacing w:before="160"/>
      <w:jc w:val="center"/>
    </w:pPr>
    <w:rPr>
      <w:i/>
      <w:iCs/>
      <w:color w:val="404040" w:themeColor="text1" w:themeTint="BF"/>
    </w:rPr>
  </w:style>
  <w:style w:type="character" w:customStyle="1" w:styleId="QuoteChar">
    <w:name w:val="Quote Char"/>
    <w:basedOn w:val="DefaultParagraphFont"/>
    <w:link w:val="Quote"/>
    <w:uiPriority w:val="29"/>
    <w:rsid w:val="00924A89"/>
    <w:rPr>
      <w:i/>
      <w:iCs/>
      <w:color w:val="404040" w:themeColor="text1" w:themeTint="BF"/>
    </w:rPr>
  </w:style>
  <w:style w:type="paragraph" w:styleId="ListParagraph">
    <w:name w:val="List Paragraph"/>
    <w:basedOn w:val="Normal"/>
    <w:uiPriority w:val="34"/>
    <w:qFormat/>
    <w:rsid w:val="00924A89"/>
    <w:pPr>
      <w:ind w:left="720"/>
      <w:contextualSpacing/>
    </w:pPr>
  </w:style>
  <w:style w:type="character" w:styleId="IntenseEmphasis">
    <w:name w:val="Intense Emphasis"/>
    <w:basedOn w:val="DefaultParagraphFont"/>
    <w:uiPriority w:val="21"/>
    <w:qFormat/>
    <w:rsid w:val="00924A89"/>
    <w:rPr>
      <w:i/>
      <w:iCs/>
      <w:color w:val="0F4761" w:themeColor="accent1" w:themeShade="BF"/>
    </w:rPr>
  </w:style>
  <w:style w:type="paragraph" w:styleId="IntenseQuote">
    <w:name w:val="Intense Quote"/>
    <w:basedOn w:val="Normal"/>
    <w:next w:val="Normal"/>
    <w:link w:val="IntenseQuoteChar"/>
    <w:uiPriority w:val="30"/>
    <w:qFormat/>
    <w:rsid w:val="00924A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4A89"/>
    <w:rPr>
      <w:i/>
      <w:iCs/>
      <w:color w:val="0F4761" w:themeColor="accent1" w:themeShade="BF"/>
    </w:rPr>
  </w:style>
  <w:style w:type="character" w:styleId="IntenseReference">
    <w:name w:val="Intense Reference"/>
    <w:basedOn w:val="DefaultParagraphFont"/>
    <w:uiPriority w:val="32"/>
    <w:qFormat/>
    <w:rsid w:val="00924A89"/>
    <w:rPr>
      <w:b/>
      <w:bCs/>
      <w:smallCaps/>
      <w:color w:val="0F4761" w:themeColor="accent1" w:themeShade="BF"/>
      <w:spacing w:val="5"/>
    </w:rPr>
  </w:style>
  <w:style w:type="table" w:styleId="PlainTable4">
    <w:name w:val="Plain Table 4"/>
    <w:basedOn w:val="TableNormal"/>
    <w:uiPriority w:val="44"/>
    <w:rsid w:val="00924A89"/>
    <w:pPr>
      <w:spacing w:after="180" w:line="252" w:lineRule="auto"/>
    </w:pPr>
    <w:rPr>
      <w:color w:val="262626" w:themeColor="text1" w:themeTint="D9"/>
      <w:kern w:val="0"/>
      <w:sz w:val="22"/>
      <w:szCs w:val="22"/>
      <w:lang w:val="en-US"/>
      <w14:ligatures w14:val="none"/>
    </w:rPr>
    <w:tblPr>
      <w:tblStyleRowBandSize w:val="1"/>
      <w:tblStyleColBandSize w:val="1"/>
      <w:tblCellMar>
        <w:left w:w="144" w:type="dxa"/>
        <w:bottom w:w="360" w:type="dxa"/>
        <w:right w:w="144" w:type="dxa"/>
      </w:tblCellMar>
    </w:tblPr>
    <w:tblStylePr w:type="firstRow">
      <w:pPr>
        <w:wordWrap/>
        <w:spacing w:afterLines="0" w:after="180" w:afterAutospacing="0" w:line="21" w:lineRule="atLeast"/>
      </w:pPr>
      <w:rPr>
        <w:b w:val="0"/>
        <w:bCs/>
        <w:i w:val="0"/>
      </w:rPr>
      <w:tblPr/>
      <w:tcPr>
        <w:tcMar>
          <w:top w:w="0" w:type="nil"/>
          <w:left w:w="144" w:type="dxa"/>
          <w:bottom w:w="576" w:type="dxa"/>
          <w:right w:w="144" w:type="dxa"/>
        </w:tcMar>
      </w:tcPr>
    </w:tblStylePr>
    <w:tblStylePr w:type="lastRow">
      <w:rPr>
        <w:b/>
        <w:bCs/>
      </w:rPr>
    </w:tblStylePr>
    <w:tblStylePr w:type="firstCol">
      <w:rPr>
        <w:b w:val="0"/>
        <w:bCs/>
        <w:i w:val="0"/>
      </w:rPr>
    </w:tblStylePr>
    <w:tblStylePr w:type="lastCol">
      <w:rPr>
        <w:b/>
        <w:bCs/>
      </w:r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style>
  <w:style w:type="paragraph" w:customStyle="1" w:styleId="Paragraph">
    <w:name w:val="Paragraph"/>
    <w:basedOn w:val="Normal"/>
    <w:qFormat/>
    <w:rsid w:val="00924A89"/>
    <w:pPr>
      <w:spacing w:line="240" w:lineRule="auto"/>
    </w:pPr>
    <w:rPr>
      <w:bCs/>
    </w:rPr>
  </w:style>
  <w:style w:type="table" w:styleId="TableGrid">
    <w:name w:val="Table Grid"/>
    <w:basedOn w:val="TableNormal"/>
    <w:uiPriority w:val="39"/>
    <w:rsid w:val="00924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813</Words>
  <Characters>4638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Perrott</dc:creator>
  <cp:keywords/>
  <dc:description/>
  <cp:lastModifiedBy>Angie Pedley</cp:lastModifiedBy>
  <cp:revision>2</cp:revision>
  <cp:lastPrinted>2026-06-03T12:34:00Z</cp:lastPrinted>
  <dcterms:created xsi:type="dcterms:W3CDTF">2026-10-01T08:54:00Z</dcterms:created>
  <dcterms:modified xsi:type="dcterms:W3CDTF">2026-10-01T08:54:00Z</dcterms:modified>
</cp:coreProperties>
</file>